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FFCD1" w14:textId="44CEF48F" w:rsidR="00DC3EA4" w:rsidRPr="00A15FF7" w:rsidRDefault="00F60814" w:rsidP="00996FBC">
      <w:pPr>
        <w:jc w:val="center"/>
        <w:rPr>
          <w:rFonts w:ascii="Gotham Light" w:hAnsi="Gotham Light" w:cs="Calibri Light"/>
          <w:b/>
          <w:color w:val="808080" w:themeColor="background1" w:themeShade="80"/>
          <w:sz w:val="8"/>
          <w:szCs w:val="64"/>
        </w:rPr>
        <w:sectPr w:rsidR="00DC3EA4" w:rsidRPr="00A15FF7" w:rsidSect="009A1B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08" w:footer="708" w:gutter="0"/>
          <w:pgNumType w:start="0"/>
          <w:cols w:space="708"/>
          <w:titlePg/>
          <w:docGrid w:linePitch="360"/>
        </w:sectPr>
      </w:pPr>
      <w:r w:rsidRPr="00A15FF7">
        <w:rPr>
          <w:rFonts w:ascii="Gotham Light" w:hAnsi="Gotham Light" w:cs="Calibri Light"/>
          <w:noProof/>
          <w:color w:val="808080" w:themeColor="background1" w:themeShade="80"/>
        </w:rPr>
        <mc:AlternateContent>
          <mc:Choice Requires="wps">
            <w:drawing>
              <wp:anchor distT="0" distB="0" distL="114300" distR="114300" simplePos="0" relativeHeight="251741696" behindDoc="0" locked="0" layoutInCell="1" allowOverlap="1" wp14:anchorId="240E7C5C" wp14:editId="38D3A83C">
                <wp:simplePos x="0" y="0"/>
                <wp:positionH relativeFrom="margin">
                  <wp:posOffset>-1043305</wp:posOffset>
                </wp:positionH>
                <wp:positionV relativeFrom="margin">
                  <wp:posOffset>-911167</wp:posOffset>
                </wp:positionV>
                <wp:extent cx="8267700" cy="10298430"/>
                <wp:effectExtent l="0" t="0" r="0" b="7620"/>
                <wp:wrapSquare wrapText="bothSides"/>
                <wp:docPr id="11" name="Rectangle 11"/>
                <wp:cNvGraphicFramePr/>
                <a:graphic xmlns:a="http://schemas.openxmlformats.org/drawingml/2006/main">
                  <a:graphicData uri="http://schemas.microsoft.com/office/word/2010/wordprocessingShape">
                    <wps:wsp>
                      <wps:cNvSpPr/>
                      <wps:spPr>
                        <a:xfrm flipV="1">
                          <a:off x="0" y="0"/>
                          <a:ext cx="8267700" cy="10298430"/>
                        </a:xfrm>
                        <a:prstGeom prst="rect">
                          <a:avLst/>
                        </a:prstGeom>
                        <a:solidFill>
                          <a:srgbClr val="0061A1">
                            <a:alpha val="34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8D0877A" w14:textId="4C6B1879" w:rsidR="0017794C" w:rsidRPr="00973DD9" w:rsidRDefault="0017794C" w:rsidP="0017794C">
                            <w:pPr>
                              <w:ind w:right="285"/>
                              <w:jc w:val="center"/>
                              <w:rPr>
                                <w:rFonts w:ascii="Calibri Light" w:hAnsi="Calibri Light" w:cs="Calibri Light"/>
                                <w:b/>
                                <w:color w:val="FFFFFF" w:themeColor="background1"/>
                                <w:sz w:val="72"/>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E7C5C" id="Rectangle 11" o:spid="_x0000_s1026" style="position:absolute;left:0;text-align:left;margin-left:-82.15pt;margin-top:-71.75pt;width:651pt;height:810.9pt;flip:y;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" fillcolor="#0061a1" stroked="f" strokeweight="1.5pt">
                <v:fill opacity="22359f"/>
                <v:textbox>
                  <w:txbxContent>
                    <w:p w14:paraId="78D0877A" w14:textId="4C6B1879" w:rsidR="0017794C" w:rsidRPr="00973DD9" w:rsidRDefault="0017794C" w:rsidP="0017794C">
                      <w:pPr>
                        <w:ind w:right="285"/>
                        <w:jc w:val="center"/>
                        <w:rPr>
                          <w:rFonts w:ascii="Calibri Light" w:hAnsi="Calibri Light" w:cs="Calibri Light"/>
                          <w:b/>
                          <w:color w:val="FFFFFF" w:themeColor="background1"/>
                          <w:sz w:val="72"/>
                          <w:szCs w:val="96"/>
                        </w:rPr>
                      </w:pPr>
                    </w:p>
                  </w:txbxContent>
                </v:textbox>
                <w10:wrap type="square" anchorx="margin" anchory="margin"/>
              </v:rect>
            </w:pict>
          </mc:Fallback>
        </mc:AlternateContent>
      </w:r>
      <w:r w:rsidRPr="00A15FF7">
        <w:rPr>
          <w:rFonts w:ascii="Gotham Light" w:hAnsi="Gotham Light" w:cs="Calibri Light"/>
          <w:noProof/>
          <w:color w:val="808080" w:themeColor="background1" w:themeShade="80"/>
        </w:rPr>
        <w:drawing>
          <wp:anchor distT="0" distB="0" distL="114300" distR="114300" simplePos="0" relativeHeight="251752960" behindDoc="1" locked="0" layoutInCell="1" allowOverlap="1" wp14:anchorId="54890673" wp14:editId="5288F0F5">
            <wp:simplePos x="0" y="0"/>
            <wp:positionH relativeFrom="column">
              <wp:posOffset>-920750</wp:posOffset>
            </wp:positionH>
            <wp:positionV relativeFrom="paragraph">
              <wp:posOffset>-1264689</wp:posOffset>
            </wp:positionV>
            <wp:extent cx="7793182" cy="13854546"/>
            <wp:effectExtent l="0" t="0" r="0" b="0"/>
            <wp:wrapNone/>
            <wp:docPr id="1662705140" name="Image 2" descr="Sous-couche abs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705140" name="Image 1662705140" descr="Sous-couche abstraite"/>
                    <pic:cNvPicPr/>
                  </pic:nvPicPr>
                  <pic:blipFill>
                    <a:blip r:embed="rId14">
                      <a:extLst>
                        <a:ext uri="{28A0092B-C50C-407E-A947-70E740481C1C}">
                          <a14:useLocalDpi xmlns:a14="http://schemas.microsoft.com/office/drawing/2010/main" val="0"/>
                        </a:ext>
                      </a:extLst>
                    </a:blip>
                    <a:stretch>
                      <a:fillRect/>
                    </a:stretch>
                  </pic:blipFill>
                  <pic:spPr>
                    <a:xfrm>
                      <a:off x="0" y="0"/>
                      <a:ext cx="7793182" cy="13854546"/>
                    </a:xfrm>
                    <a:prstGeom prst="rect">
                      <a:avLst/>
                    </a:prstGeom>
                  </pic:spPr>
                </pic:pic>
              </a:graphicData>
            </a:graphic>
            <wp14:sizeRelH relativeFrom="margin">
              <wp14:pctWidth>0</wp14:pctWidth>
            </wp14:sizeRelH>
            <wp14:sizeRelV relativeFrom="margin">
              <wp14:pctHeight>0</wp14:pctHeight>
            </wp14:sizeRelV>
          </wp:anchor>
        </w:drawing>
      </w:r>
      <w:r w:rsidR="00E71C6D" w:rsidRPr="00A15FF7">
        <w:rPr>
          <w:rFonts w:ascii="Gotham Light" w:hAnsi="Gotham Light" w:cs="Calibri Light"/>
          <w:noProof/>
          <w:color w:val="808080" w:themeColor="background1" w:themeShade="80"/>
        </w:rPr>
        <w:drawing>
          <wp:anchor distT="0" distB="0" distL="114300" distR="114300" simplePos="0" relativeHeight="251755008" behindDoc="0" locked="0" layoutInCell="1" allowOverlap="1" wp14:anchorId="6029B56F" wp14:editId="259368A4">
            <wp:simplePos x="0" y="0"/>
            <wp:positionH relativeFrom="column">
              <wp:posOffset>-555171</wp:posOffset>
            </wp:positionH>
            <wp:positionV relativeFrom="paragraph">
              <wp:posOffset>7554686</wp:posOffset>
            </wp:positionV>
            <wp:extent cx="3380165" cy="859971"/>
            <wp:effectExtent l="0" t="0" r="0" b="0"/>
            <wp:wrapNone/>
            <wp:docPr id="1741423466" name="Image 8" descr="Une image contenant texte, Police, Graphique,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23466" name="Image 8" descr="Une image contenant texte, Police, Graphique, symbol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8536" cy="864645"/>
                    </a:xfrm>
                    <a:prstGeom prst="rect">
                      <a:avLst/>
                    </a:prstGeom>
                  </pic:spPr>
                </pic:pic>
              </a:graphicData>
            </a:graphic>
            <wp14:sizeRelH relativeFrom="page">
              <wp14:pctWidth>0</wp14:pctWidth>
            </wp14:sizeRelH>
            <wp14:sizeRelV relativeFrom="page">
              <wp14:pctHeight>0</wp14:pctHeight>
            </wp14:sizeRelV>
          </wp:anchor>
        </w:drawing>
      </w:r>
      <w:r w:rsidR="00996FBC" w:rsidRPr="00A15FF7">
        <w:rPr>
          <w:rFonts w:ascii="Gotham Light" w:hAnsi="Gotham Light" w:cs="Calibri Light"/>
          <w:noProof/>
          <w:color w:val="808080" w:themeColor="background1" w:themeShade="80"/>
        </w:rPr>
        <mc:AlternateContent>
          <mc:Choice Requires="wps">
            <w:drawing>
              <wp:anchor distT="0" distB="0" distL="114300" distR="114300" simplePos="0" relativeHeight="251757056" behindDoc="0" locked="0" layoutInCell="1" allowOverlap="1" wp14:anchorId="11D1ADD0" wp14:editId="5BC6BEC9">
                <wp:simplePos x="0" y="0"/>
                <wp:positionH relativeFrom="page">
                  <wp:posOffset>2526030</wp:posOffset>
                </wp:positionH>
                <wp:positionV relativeFrom="paragraph">
                  <wp:posOffset>4667183</wp:posOffset>
                </wp:positionV>
                <wp:extent cx="5208637" cy="1564106"/>
                <wp:effectExtent l="0" t="0" r="0" b="0"/>
                <wp:wrapNone/>
                <wp:docPr id="1591583928" name="Rectangle 1591583928"/>
                <wp:cNvGraphicFramePr/>
                <a:graphic xmlns:a="http://schemas.openxmlformats.org/drawingml/2006/main">
                  <a:graphicData uri="http://schemas.microsoft.com/office/word/2010/wordprocessingShape">
                    <wps:wsp>
                      <wps:cNvSpPr/>
                      <wps:spPr>
                        <a:xfrm>
                          <a:off x="0" y="0"/>
                          <a:ext cx="5208637" cy="1564106"/>
                        </a:xfrm>
                        <a:prstGeom prst="rect">
                          <a:avLst/>
                        </a:prstGeom>
                        <a:solidFill>
                          <a:schemeClr val="bg1">
                            <a:alpha val="2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62835C" w14:textId="414344C8" w:rsidR="00784605" w:rsidRPr="00996FBC" w:rsidRDefault="00E71C6D" w:rsidP="00784605">
                            <w:pPr>
                              <w:tabs>
                                <w:tab w:val="left" w:pos="6840"/>
                              </w:tabs>
                              <w:spacing w:line="240" w:lineRule="auto"/>
                              <w:ind w:right="1118"/>
                              <w:jc w:val="right"/>
                              <w:rPr>
                                <w:rFonts w:ascii="Gotham Medium" w:hAnsi="Gotham Medium" w:cs="Calibri Light"/>
                                <w:color w:val="FFFFFF" w:themeColor="background1"/>
                                <w:sz w:val="56"/>
                                <w:szCs w:val="56"/>
                                <w14:textOutline w14:w="0" w14:cap="flat" w14:cmpd="sng" w14:algn="ctr">
                                  <w14:noFill/>
                                  <w14:prstDash w14:val="solid"/>
                                  <w14:round/>
                                </w14:textOutline>
                              </w:rPr>
                            </w:pPr>
                            <w:r>
                              <w:rPr>
                                <w:rFonts w:ascii="Gotham Medium" w:hAnsi="Gotham Medium" w:cs="Calibri Light"/>
                                <w:color w:val="FFFFFF" w:themeColor="background1"/>
                                <w:sz w:val="56"/>
                                <w:szCs w:val="56"/>
                                <w14:textOutline w14:w="0" w14:cap="flat" w14:cmpd="sng" w14:algn="ctr">
                                  <w14:noFill/>
                                  <w14:prstDash w14:val="solid"/>
                                  <w14:round/>
                                </w14:textOutline>
                              </w:rPr>
                              <w:t>(</w:t>
                            </w:r>
                            <w:proofErr w:type="spellStart"/>
                            <w:r w:rsidR="00FB5CC3">
                              <w:rPr>
                                <w:rFonts w:ascii="Gotham Medium" w:hAnsi="Gotham Medium" w:cs="Calibri Light"/>
                                <w:color w:val="FFFFFF" w:themeColor="background1"/>
                                <w:sz w:val="56"/>
                                <w:szCs w:val="56"/>
                                <w14:textOutline w14:w="0" w14:cap="flat" w14:cmpd="sng" w14:algn="ctr">
                                  <w14:noFill/>
                                  <w14:prstDash w14:val="solid"/>
                                  <w14:round/>
                                </w14:textOutline>
                              </w:rPr>
                              <w:t>Lac-saint-Jean</w:t>
                            </w:r>
                            <w:proofErr w:type="spellEnd"/>
                            <w:r w:rsidR="00FB5CC3">
                              <w:rPr>
                                <w:rFonts w:ascii="Gotham Medium" w:hAnsi="Gotham Medium" w:cs="Calibri Light"/>
                                <w:color w:val="FFFFFF" w:themeColor="background1"/>
                                <w:sz w:val="56"/>
                                <w:szCs w:val="56"/>
                                <w14:textOutline w14:w="0" w14:cap="flat" w14:cmpd="sng" w14:algn="ctr">
                                  <w14:noFill/>
                                  <w14:prstDash w14:val="solid"/>
                                  <w14:round/>
                                </w14:textOutline>
                              </w:rPr>
                              <w:t>-Chibougamau-Chapais</w:t>
                            </w:r>
                            <w:r>
                              <w:rPr>
                                <w:rFonts w:ascii="Gotham Medium" w:hAnsi="Gotham Medium" w:cs="Calibri Light"/>
                                <w:color w:val="FFFFFF" w:themeColor="background1"/>
                                <w:sz w:val="56"/>
                                <w:szCs w:val="56"/>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1ADD0" id="Rectangle 1591583928" o:spid="_x0000_s1027" style="position:absolute;left:0;text-align:left;margin-left:198.9pt;margin-top:367.5pt;width:410.15pt;height:123.15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" fillcolor="white [3212]" stroked="f" strokeweight="1.5pt">
                <v:fill opacity="14392f"/>
                <v:textbox>
                  <w:txbxContent>
                    <w:p w14:paraId="5262835C" w14:textId="414344C8" w:rsidR="00784605" w:rsidRPr="00996FBC" w:rsidRDefault="00E71C6D" w:rsidP="00784605">
                      <w:pPr>
                        <w:tabs>
                          <w:tab w:val="left" w:pos="6840"/>
                        </w:tabs>
                        <w:spacing w:line="240" w:lineRule="auto"/>
                        <w:ind w:right="1118"/>
                        <w:jc w:val="right"/>
                        <w:rPr>
                          <w:rFonts w:ascii="Gotham Medium" w:hAnsi="Gotham Medium" w:cs="Calibri Light"/>
                          <w:color w:val="FFFFFF" w:themeColor="background1"/>
                          <w:sz w:val="56"/>
                          <w:szCs w:val="56"/>
                          <w14:textOutline w14:w="0" w14:cap="flat" w14:cmpd="sng" w14:algn="ctr">
                            <w14:noFill/>
                            <w14:prstDash w14:val="solid"/>
                            <w14:round/>
                          </w14:textOutline>
                        </w:rPr>
                      </w:pPr>
                      <w:r>
                        <w:rPr>
                          <w:rFonts w:ascii="Gotham Medium" w:hAnsi="Gotham Medium" w:cs="Calibri Light"/>
                          <w:color w:val="FFFFFF" w:themeColor="background1"/>
                          <w:sz w:val="56"/>
                          <w:szCs w:val="56"/>
                          <w14:textOutline w14:w="0" w14:cap="flat" w14:cmpd="sng" w14:algn="ctr">
                            <w14:noFill/>
                            <w14:prstDash w14:val="solid"/>
                            <w14:round/>
                          </w14:textOutline>
                        </w:rPr>
                        <w:t>(</w:t>
                      </w:r>
                      <w:proofErr w:type="spellStart"/>
                      <w:r w:rsidR="00FB5CC3">
                        <w:rPr>
                          <w:rFonts w:ascii="Gotham Medium" w:hAnsi="Gotham Medium" w:cs="Calibri Light"/>
                          <w:color w:val="FFFFFF" w:themeColor="background1"/>
                          <w:sz w:val="56"/>
                          <w:szCs w:val="56"/>
                          <w14:textOutline w14:w="0" w14:cap="flat" w14:cmpd="sng" w14:algn="ctr">
                            <w14:noFill/>
                            <w14:prstDash w14:val="solid"/>
                            <w14:round/>
                          </w14:textOutline>
                        </w:rPr>
                        <w:t>Lac-saint-Jean</w:t>
                      </w:r>
                      <w:proofErr w:type="spellEnd"/>
                      <w:r w:rsidR="00FB5CC3">
                        <w:rPr>
                          <w:rFonts w:ascii="Gotham Medium" w:hAnsi="Gotham Medium" w:cs="Calibri Light"/>
                          <w:color w:val="FFFFFF" w:themeColor="background1"/>
                          <w:sz w:val="56"/>
                          <w:szCs w:val="56"/>
                          <w14:textOutline w14:w="0" w14:cap="flat" w14:cmpd="sng" w14:algn="ctr">
                            <w14:noFill/>
                            <w14:prstDash w14:val="solid"/>
                            <w14:round/>
                          </w14:textOutline>
                        </w:rPr>
                        <w:t>-Chibougamau-Chapais</w:t>
                      </w:r>
                      <w:r>
                        <w:rPr>
                          <w:rFonts w:ascii="Gotham Medium" w:hAnsi="Gotham Medium" w:cs="Calibri Light"/>
                          <w:color w:val="FFFFFF" w:themeColor="background1"/>
                          <w:sz w:val="56"/>
                          <w:szCs w:val="56"/>
                          <w14:textOutline w14:w="0" w14:cap="flat" w14:cmpd="sng" w14:algn="ctr">
                            <w14:noFill/>
                            <w14:prstDash w14:val="solid"/>
                            <w14:round/>
                          </w14:textOutline>
                        </w:rPr>
                        <w:t>)</w:t>
                      </w:r>
                    </w:p>
                  </w:txbxContent>
                </v:textbox>
                <w10:wrap anchorx="page"/>
              </v:rect>
            </w:pict>
          </mc:Fallback>
        </mc:AlternateContent>
      </w:r>
      <w:r w:rsidR="00445FC8" w:rsidRPr="00A15FF7">
        <w:rPr>
          <w:rFonts w:ascii="Gotham Light" w:hAnsi="Gotham Light" w:cs="Calibri Light"/>
          <w:noProof/>
          <w:color w:val="808080" w:themeColor="background1" w:themeShade="80"/>
        </w:rPr>
        <mc:AlternateContent>
          <mc:Choice Requires="wps">
            <w:drawing>
              <wp:anchor distT="0" distB="0" distL="114300" distR="114300" simplePos="0" relativeHeight="251753984" behindDoc="0" locked="0" layoutInCell="1" allowOverlap="1" wp14:anchorId="002EBDAF" wp14:editId="6E9568D7">
                <wp:simplePos x="0" y="0"/>
                <wp:positionH relativeFrom="page">
                  <wp:posOffset>1972945</wp:posOffset>
                </wp:positionH>
                <wp:positionV relativeFrom="paragraph">
                  <wp:posOffset>-457200</wp:posOffset>
                </wp:positionV>
                <wp:extent cx="5257800" cy="4595495"/>
                <wp:effectExtent l="0" t="0" r="0" b="0"/>
                <wp:wrapNone/>
                <wp:docPr id="27" name="Rectangle 27"/>
                <wp:cNvGraphicFramePr/>
                <a:graphic xmlns:a="http://schemas.openxmlformats.org/drawingml/2006/main">
                  <a:graphicData uri="http://schemas.microsoft.com/office/word/2010/wordprocessingShape">
                    <wps:wsp>
                      <wps:cNvSpPr/>
                      <wps:spPr>
                        <a:xfrm>
                          <a:off x="0" y="0"/>
                          <a:ext cx="5257800" cy="4595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24A68" w14:textId="4098D9D5" w:rsidR="00E67A43" w:rsidRPr="00800B6A" w:rsidRDefault="00F04B7F" w:rsidP="00445FC8">
                            <w:pPr>
                              <w:spacing w:line="240" w:lineRule="auto"/>
                              <w:ind w:right="285"/>
                              <w:jc w:val="right"/>
                              <w:rPr>
                                <w:rFonts w:ascii="Gotham Medium" w:hAnsi="Gotham Medium" w:cs="Calibri Light"/>
                                <w:color w:val="FFFFFF" w:themeColor="background1"/>
                                <w:sz w:val="120"/>
                                <w:szCs w:val="120"/>
                                <w14:textOutline w14:w="0" w14:cap="flat" w14:cmpd="sng" w14:algn="ctr">
                                  <w14:noFill/>
                                  <w14:prstDash w14:val="solid"/>
                                  <w14:round/>
                                </w14:textOutline>
                              </w:rPr>
                            </w:pPr>
                            <w:bookmarkStart w:id="0" w:name="_Hlk149659069"/>
                            <w:bookmarkEnd w:id="0"/>
                            <w:r w:rsidRPr="00800B6A">
                              <w:rPr>
                                <w:rFonts w:ascii="Gotham Medium" w:hAnsi="Gotham Medium" w:cs="Calibri Light"/>
                                <w:color w:val="FFFFFF" w:themeColor="background1"/>
                                <w:sz w:val="128"/>
                                <w:szCs w:val="128"/>
                                <w14:textOutline w14:w="0" w14:cap="flat" w14:cmpd="sng" w14:algn="ctr">
                                  <w14:noFill/>
                                  <w14:prstDash w14:val="solid"/>
                                  <w14:round/>
                                </w14:textOutline>
                              </w:rPr>
                              <w:t>Bilan des activités</w:t>
                            </w:r>
                            <w:r w:rsidR="004D7536" w:rsidRPr="00800B6A">
                              <w:rPr>
                                <w:rFonts w:ascii="Gotham Medium" w:hAnsi="Gotham Medium" w:cs="Calibri Light"/>
                                <w:color w:val="FFFFFF" w:themeColor="background1"/>
                                <w:sz w:val="128"/>
                                <w:szCs w:val="128"/>
                                <w14:textOutline w14:w="0" w14:cap="flat" w14:cmpd="sng" w14:algn="ctr">
                                  <w14:noFill/>
                                  <w14:prstDash w14:val="solid"/>
                                  <w14:round/>
                                </w14:textOutline>
                              </w:rPr>
                              <w:t xml:space="preserve"> </w:t>
                            </w:r>
                            <w:r w:rsidR="005A73F2" w:rsidRPr="00800B6A">
                              <w:rPr>
                                <w:rFonts w:ascii="Gotham Medium" w:hAnsi="Gotham Medium" w:cs="Calibri Light"/>
                                <w:color w:val="FFFFFF" w:themeColor="background1"/>
                                <w:sz w:val="128"/>
                                <w:szCs w:val="128"/>
                                <w14:textOutline w14:w="0" w14:cap="flat" w14:cmpd="sng" w14:algn="ctr">
                                  <w14:noFill/>
                                  <w14:prstDash w14:val="solid"/>
                                  <w14:round/>
                                </w14:textOutline>
                              </w:rPr>
                              <w:t>régionales</w:t>
                            </w:r>
                            <w:r w:rsidR="009C6661">
                              <w:rPr>
                                <w:rFonts w:ascii="Gotham Medium" w:hAnsi="Gotham Medium" w:cs="Calibri Light"/>
                                <w:color w:val="FFFFFF" w:themeColor="background1"/>
                                <w:sz w:val="128"/>
                                <w:szCs w:val="128"/>
                                <w14:textOutline w14:w="0" w14:cap="flat" w14:cmpd="sng" w14:algn="ctr">
                                  <w14:noFill/>
                                  <w14:prstDash w14:val="solid"/>
                                  <w14:round/>
                                </w14:textOutline>
                              </w:rPr>
                              <w:br/>
                            </w:r>
                            <w:r w:rsidR="009C6661" w:rsidRPr="009C6661">
                              <w:rPr>
                                <w:rFonts w:ascii="Gotham Medium" w:hAnsi="Gotham Medium" w:cs="Calibri Light"/>
                                <w:color w:val="FFFFFF" w:themeColor="background1"/>
                                <w:sz w:val="56"/>
                                <w:szCs w:val="56"/>
                                <w14:textOutline w14:w="0" w14:cap="flat" w14:cmpd="sng" w14:algn="ctr">
                                  <w14:noFill/>
                                  <w14:prstDash w14:val="solid"/>
                                  <w14:round/>
                                </w14:textOutline>
                              </w:rPr>
                              <w:br/>
                            </w:r>
                            <w:r w:rsidR="00C704BB" w:rsidRPr="00800B6A">
                              <w:rPr>
                                <w:rFonts w:ascii="Gotham Black" w:hAnsi="Gotham Black" w:cs="Calibri Light"/>
                                <w:color w:val="FFFFFF" w:themeColor="background1"/>
                                <w:sz w:val="120"/>
                                <w:szCs w:val="120"/>
                                <w14:textOutline w14:w="0" w14:cap="flat" w14:cmpd="sng" w14:algn="ctr">
                                  <w14:noFill/>
                                  <w14:prstDash w14:val="solid"/>
                                  <w14:round/>
                                </w14:textOutline>
                              </w:rPr>
                              <w:t>202</w:t>
                            </w:r>
                            <w:r w:rsidR="00445FC8" w:rsidRPr="00800B6A">
                              <w:rPr>
                                <w:rFonts w:ascii="Gotham Black" w:hAnsi="Gotham Black" w:cs="Calibri Light"/>
                                <w:color w:val="FFFFFF" w:themeColor="background1"/>
                                <w:sz w:val="120"/>
                                <w:szCs w:val="120"/>
                                <w14:textOutline w14:w="0" w14:cap="flat" w14:cmpd="sng" w14:algn="ctr">
                                  <w14:noFill/>
                                  <w14:prstDash w14:val="solid"/>
                                  <w14:round/>
                                </w14:textOutline>
                              </w:rPr>
                              <w:t>3</w:t>
                            </w:r>
                            <w:r w:rsidR="00C704BB" w:rsidRPr="00800B6A">
                              <w:rPr>
                                <w:rFonts w:ascii="Gotham Black" w:hAnsi="Gotham Black" w:cs="Calibri Light"/>
                                <w:color w:val="FFFFFF" w:themeColor="background1"/>
                                <w:sz w:val="120"/>
                                <w:szCs w:val="120"/>
                                <w14:textOutline w14:w="0" w14:cap="flat" w14:cmpd="sng" w14:algn="ctr">
                                  <w14:noFill/>
                                  <w14:prstDash w14:val="solid"/>
                                  <w14:round/>
                                </w14:textOutline>
                              </w:rPr>
                              <w:t>-202</w:t>
                            </w:r>
                            <w:r w:rsidR="00445FC8" w:rsidRPr="00800B6A">
                              <w:rPr>
                                <w:rFonts w:ascii="Gotham Black" w:hAnsi="Gotham Black" w:cs="Calibri Light"/>
                                <w:color w:val="FFFFFF" w:themeColor="background1"/>
                                <w:sz w:val="120"/>
                                <w:szCs w:val="120"/>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EBDAF" id="Rectangle 27" o:spid="_x0000_s1028" style="position:absolute;left:0;text-align:left;margin-left:155.35pt;margin-top:-36pt;width:414pt;height:361.8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" filled="f" stroked="f" strokeweight="1.5pt">
                <v:textbox>
                  <w:txbxContent>
                    <w:p w14:paraId="31624A68" w14:textId="4098D9D5" w:rsidR="00E67A43" w:rsidRPr="00800B6A" w:rsidRDefault="00F04B7F" w:rsidP="00445FC8">
                      <w:pPr>
                        <w:spacing w:line="240" w:lineRule="auto"/>
                        <w:ind w:right="285"/>
                        <w:jc w:val="right"/>
                        <w:rPr>
                          <w:rFonts w:ascii="Gotham Medium" w:hAnsi="Gotham Medium" w:cs="Calibri Light"/>
                          <w:color w:val="FFFFFF" w:themeColor="background1"/>
                          <w:sz w:val="120"/>
                          <w:szCs w:val="120"/>
                          <w14:textOutline w14:w="0" w14:cap="flat" w14:cmpd="sng" w14:algn="ctr">
                            <w14:noFill/>
                            <w14:prstDash w14:val="solid"/>
                            <w14:round/>
                          </w14:textOutline>
                        </w:rPr>
                      </w:pPr>
                      <w:bookmarkStart w:id="1" w:name="_Hlk149659069"/>
                      <w:bookmarkEnd w:id="1"/>
                      <w:r w:rsidRPr="00800B6A">
                        <w:rPr>
                          <w:rFonts w:ascii="Gotham Medium" w:hAnsi="Gotham Medium" w:cs="Calibri Light"/>
                          <w:color w:val="FFFFFF" w:themeColor="background1"/>
                          <w:sz w:val="128"/>
                          <w:szCs w:val="128"/>
                          <w14:textOutline w14:w="0" w14:cap="flat" w14:cmpd="sng" w14:algn="ctr">
                            <w14:noFill/>
                            <w14:prstDash w14:val="solid"/>
                            <w14:round/>
                          </w14:textOutline>
                        </w:rPr>
                        <w:t>Bilan des activités</w:t>
                      </w:r>
                      <w:r w:rsidR="004D7536" w:rsidRPr="00800B6A">
                        <w:rPr>
                          <w:rFonts w:ascii="Gotham Medium" w:hAnsi="Gotham Medium" w:cs="Calibri Light"/>
                          <w:color w:val="FFFFFF" w:themeColor="background1"/>
                          <w:sz w:val="128"/>
                          <w:szCs w:val="128"/>
                          <w14:textOutline w14:w="0" w14:cap="flat" w14:cmpd="sng" w14:algn="ctr">
                            <w14:noFill/>
                            <w14:prstDash w14:val="solid"/>
                            <w14:round/>
                          </w14:textOutline>
                        </w:rPr>
                        <w:t xml:space="preserve"> </w:t>
                      </w:r>
                      <w:r w:rsidR="005A73F2" w:rsidRPr="00800B6A">
                        <w:rPr>
                          <w:rFonts w:ascii="Gotham Medium" w:hAnsi="Gotham Medium" w:cs="Calibri Light"/>
                          <w:color w:val="FFFFFF" w:themeColor="background1"/>
                          <w:sz w:val="128"/>
                          <w:szCs w:val="128"/>
                          <w14:textOutline w14:w="0" w14:cap="flat" w14:cmpd="sng" w14:algn="ctr">
                            <w14:noFill/>
                            <w14:prstDash w14:val="solid"/>
                            <w14:round/>
                          </w14:textOutline>
                        </w:rPr>
                        <w:t>régionales</w:t>
                      </w:r>
                      <w:r w:rsidR="009C6661">
                        <w:rPr>
                          <w:rFonts w:ascii="Gotham Medium" w:hAnsi="Gotham Medium" w:cs="Calibri Light"/>
                          <w:color w:val="FFFFFF" w:themeColor="background1"/>
                          <w:sz w:val="128"/>
                          <w:szCs w:val="128"/>
                          <w14:textOutline w14:w="0" w14:cap="flat" w14:cmpd="sng" w14:algn="ctr">
                            <w14:noFill/>
                            <w14:prstDash w14:val="solid"/>
                            <w14:round/>
                          </w14:textOutline>
                        </w:rPr>
                        <w:br/>
                      </w:r>
                      <w:r w:rsidR="009C6661" w:rsidRPr="009C6661">
                        <w:rPr>
                          <w:rFonts w:ascii="Gotham Medium" w:hAnsi="Gotham Medium" w:cs="Calibri Light"/>
                          <w:color w:val="FFFFFF" w:themeColor="background1"/>
                          <w:sz w:val="56"/>
                          <w:szCs w:val="56"/>
                          <w14:textOutline w14:w="0" w14:cap="flat" w14:cmpd="sng" w14:algn="ctr">
                            <w14:noFill/>
                            <w14:prstDash w14:val="solid"/>
                            <w14:round/>
                          </w14:textOutline>
                        </w:rPr>
                        <w:br/>
                      </w:r>
                      <w:r w:rsidR="00C704BB" w:rsidRPr="00800B6A">
                        <w:rPr>
                          <w:rFonts w:ascii="Gotham Black" w:hAnsi="Gotham Black" w:cs="Calibri Light"/>
                          <w:color w:val="FFFFFF" w:themeColor="background1"/>
                          <w:sz w:val="120"/>
                          <w:szCs w:val="120"/>
                          <w14:textOutline w14:w="0" w14:cap="flat" w14:cmpd="sng" w14:algn="ctr">
                            <w14:noFill/>
                            <w14:prstDash w14:val="solid"/>
                            <w14:round/>
                          </w14:textOutline>
                        </w:rPr>
                        <w:t>202</w:t>
                      </w:r>
                      <w:r w:rsidR="00445FC8" w:rsidRPr="00800B6A">
                        <w:rPr>
                          <w:rFonts w:ascii="Gotham Black" w:hAnsi="Gotham Black" w:cs="Calibri Light"/>
                          <w:color w:val="FFFFFF" w:themeColor="background1"/>
                          <w:sz w:val="120"/>
                          <w:szCs w:val="120"/>
                          <w14:textOutline w14:w="0" w14:cap="flat" w14:cmpd="sng" w14:algn="ctr">
                            <w14:noFill/>
                            <w14:prstDash w14:val="solid"/>
                            <w14:round/>
                          </w14:textOutline>
                        </w:rPr>
                        <w:t>3</w:t>
                      </w:r>
                      <w:r w:rsidR="00C704BB" w:rsidRPr="00800B6A">
                        <w:rPr>
                          <w:rFonts w:ascii="Gotham Black" w:hAnsi="Gotham Black" w:cs="Calibri Light"/>
                          <w:color w:val="FFFFFF" w:themeColor="background1"/>
                          <w:sz w:val="120"/>
                          <w:szCs w:val="120"/>
                          <w14:textOutline w14:w="0" w14:cap="flat" w14:cmpd="sng" w14:algn="ctr">
                            <w14:noFill/>
                            <w14:prstDash w14:val="solid"/>
                            <w14:round/>
                          </w14:textOutline>
                        </w:rPr>
                        <w:t>-202</w:t>
                      </w:r>
                      <w:r w:rsidR="00445FC8" w:rsidRPr="00800B6A">
                        <w:rPr>
                          <w:rFonts w:ascii="Gotham Black" w:hAnsi="Gotham Black" w:cs="Calibri Light"/>
                          <w:color w:val="FFFFFF" w:themeColor="background1"/>
                          <w:sz w:val="120"/>
                          <w:szCs w:val="120"/>
                          <w14:textOutline w14:w="0" w14:cap="flat" w14:cmpd="sng" w14:algn="ctr">
                            <w14:noFill/>
                            <w14:prstDash w14:val="solid"/>
                            <w14:round/>
                          </w14:textOutline>
                        </w:rPr>
                        <w:t>4</w:t>
                      </w:r>
                    </w:p>
                  </w:txbxContent>
                </v:textbox>
                <w10:wrap anchorx="page"/>
              </v:rect>
            </w:pict>
          </mc:Fallback>
        </mc:AlternateContent>
      </w:r>
      <w:bookmarkStart w:id="2" w:name="_Hlk149659056"/>
      <w:bookmarkEnd w:id="2"/>
    </w:p>
    <w:p w14:paraId="43476C69" w14:textId="3B572E9C" w:rsidR="00235253" w:rsidRPr="00AA3B64" w:rsidRDefault="00235253" w:rsidP="00AA3B64">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 xml:space="preserve">À propos de </w:t>
      </w:r>
      <w:r w:rsidR="00921EE6" w:rsidRPr="00AA3B64">
        <w:rPr>
          <w:rFonts w:ascii="Gotham Medium" w:hAnsi="Gotham Medium" w:cs="Calibri Light"/>
          <w:color w:val="0061A1"/>
          <w:sz w:val="72"/>
          <w:szCs w:val="72"/>
          <w14:textOutline w14:w="0" w14:cap="flat" w14:cmpd="sng" w14:algn="ctr">
            <w14:noFill/>
            <w14:prstDash w14:val="solid"/>
            <w14:round/>
          </w14:textOutline>
        </w:rPr>
        <w:t>nous</w:t>
      </w:r>
    </w:p>
    <w:p w14:paraId="0EA360DE" w14:textId="3E777188" w:rsidR="00BF1843" w:rsidRPr="00A15FF7" w:rsidRDefault="00BF1843" w:rsidP="006010BD">
      <w:pPr>
        <w:spacing w:line="240" w:lineRule="auto"/>
        <w:jc w:val="left"/>
        <w:rPr>
          <w:rFonts w:ascii="Gotham Light" w:hAnsi="Gotham Light" w:cs="Calibri Light"/>
          <w:sz w:val="24"/>
          <w:szCs w:val="28"/>
        </w:rPr>
      </w:pPr>
      <w:r w:rsidRPr="00A15FF7">
        <w:rPr>
          <w:rFonts w:ascii="Gotham Light" w:hAnsi="Gotham Light" w:cs="Calibri Light"/>
          <w:sz w:val="24"/>
          <w:szCs w:val="28"/>
        </w:rPr>
        <w:t>L’Association québécoise des retraité(e)s des secteurs public et parapublic (AQRP) est la principale association représentant l’ensemble des retraités des secteurs public et parapublic au Québec.</w:t>
      </w:r>
      <w:r w:rsidR="006010BD" w:rsidRPr="00A15FF7">
        <w:rPr>
          <w:rFonts w:ascii="Gotham Light" w:hAnsi="Gotham Light" w:cs="Calibri Light"/>
          <w:sz w:val="24"/>
          <w:szCs w:val="28"/>
        </w:rPr>
        <w:t xml:space="preserve"> </w:t>
      </w:r>
      <w:r w:rsidRPr="00A15FF7">
        <w:rPr>
          <w:rFonts w:ascii="Gotham Light" w:hAnsi="Gotham Light" w:cs="Calibri Light"/>
          <w:sz w:val="24"/>
          <w:szCs w:val="28"/>
        </w:rPr>
        <w:t xml:space="preserve">Elle accueille </w:t>
      </w:r>
      <w:r w:rsidR="007101E8" w:rsidRPr="00A15FF7">
        <w:rPr>
          <w:rFonts w:ascii="Gotham Light" w:hAnsi="Gotham Light" w:cs="Calibri Light"/>
          <w:sz w:val="24"/>
          <w:szCs w:val="28"/>
        </w:rPr>
        <w:t>près de 35</w:t>
      </w:r>
      <w:r w:rsidRPr="00A15FF7">
        <w:rPr>
          <w:rFonts w:ascii="Times New Roman" w:hAnsi="Times New Roman" w:cs="Times New Roman"/>
          <w:sz w:val="24"/>
          <w:szCs w:val="28"/>
        </w:rPr>
        <w:t> </w:t>
      </w:r>
      <w:r w:rsidR="007101E8" w:rsidRPr="00A15FF7">
        <w:rPr>
          <w:rFonts w:ascii="Gotham Light" w:hAnsi="Gotham Light" w:cs="Calibri Light"/>
          <w:sz w:val="24"/>
          <w:szCs w:val="28"/>
        </w:rPr>
        <w:t>000</w:t>
      </w:r>
      <w:r w:rsidR="005A73F2" w:rsidRPr="00A15FF7">
        <w:rPr>
          <w:rFonts w:ascii="Gotham Light" w:hAnsi="Gotham Light" w:cs="Calibri Light"/>
          <w:sz w:val="24"/>
          <w:szCs w:val="28"/>
        </w:rPr>
        <w:t> </w:t>
      </w:r>
      <w:r w:rsidRPr="00A15FF7">
        <w:rPr>
          <w:rFonts w:ascii="Gotham Light" w:hAnsi="Gotham Light" w:cs="Calibri Light"/>
          <w:sz w:val="24"/>
          <w:szCs w:val="28"/>
        </w:rPr>
        <w:t xml:space="preserve">membres provenant principalement des gouvernements du Québec et du Canada, des sociétés d’État et des municipalités du Québec, ainsi que des réseaux québécois de la santé et de l’éducation. </w:t>
      </w:r>
    </w:p>
    <w:p w14:paraId="6819AAB7" w14:textId="4075BBD0" w:rsidR="00921EE6" w:rsidRPr="00A15FF7" w:rsidRDefault="00921EE6" w:rsidP="00921EE6">
      <w:pPr>
        <w:spacing w:line="360" w:lineRule="auto"/>
        <w:rPr>
          <w:rFonts w:ascii="Gotham Light" w:hAnsi="Gotham Light" w:cs="Calibri Light"/>
          <w:sz w:val="24"/>
          <w:szCs w:val="28"/>
        </w:rPr>
      </w:pPr>
    </w:p>
    <w:p w14:paraId="27805D07" w14:textId="35E53CCE" w:rsidR="00921EE6" w:rsidRPr="00A15FF7" w:rsidRDefault="00921EE6" w:rsidP="00921EE6">
      <w:pPr>
        <w:spacing w:line="360" w:lineRule="auto"/>
        <w:rPr>
          <w:rFonts w:ascii="Gotham Light" w:hAnsi="Gotham Light" w:cs="Calibri Light"/>
          <w:color w:val="404040" w:themeColor="text1" w:themeTint="BF"/>
          <w:sz w:val="44"/>
          <w:szCs w:val="44"/>
          <w14:textOutline w14:w="0" w14:cap="flat" w14:cmpd="sng" w14:algn="ctr">
            <w14:noFill/>
            <w14:prstDash w14:val="solid"/>
            <w14:round/>
          </w14:textOutline>
        </w:rPr>
      </w:pPr>
      <w:r w:rsidRPr="00A15FF7">
        <w:rPr>
          <w:rFonts w:ascii="Gotham Light" w:hAnsi="Gotham Light" w:cs="Calibri Light"/>
          <w:color w:val="404040" w:themeColor="text1" w:themeTint="BF"/>
          <w:sz w:val="44"/>
          <w:szCs w:val="44"/>
          <w14:textOutline w14:w="0" w14:cap="flat" w14:cmpd="sng" w14:algn="ctr">
            <w14:noFill/>
            <w14:prstDash w14:val="solid"/>
            <w14:round/>
          </w14:textOutline>
        </w:rPr>
        <w:t>Notre mission</w:t>
      </w:r>
    </w:p>
    <w:p w14:paraId="695B6B56" w14:textId="4DD0E640" w:rsidR="001374D5" w:rsidRPr="00A15FF7" w:rsidRDefault="00026272" w:rsidP="006010BD">
      <w:pPr>
        <w:spacing w:line="240" w:lineRule="auto"/>
        <w:jc w:val="left"/>
        <w:rPr>
          <w:rFonts w:ascii="Gotham Light" w:hAnsi="Gotham Light" w:cs="Calibri Light"/>
          <w:sz w:val="24"/>
          <w:szCs w:val="28"/>
        </w:rPr>
      </w:pPr>
      <w:r w:rsidRPr="00A15FF7">
        <w:rPr>
          <w:rFonts w:ascii="Gotham Light" w:hAnsi="Gotham Light" w:cs="Calibri Light"/>
          <w:sz w:val="24"/>
          <w:szCs w:val="28"/>
        </w:rPr>
        <w:t>L’AQRP a pour mission de promouvoir et de défendre les droits et les intérêts économiques, financiers, culturels, intellectuels et sociaux de ses membres et de l’ensemble des aînés du Québec.</w:t>
      </w:r>
    </w:p>
    <w:p w14:paraId="621DFA38" w14:textId="33150F6F" w:rsidR="00921EE6" w:rsidRPr="00A15FF7" w:rsidRDefault="00921EE6" w:rsidP="00921EE6">
      <w:pPr>
        <w:spacing w:line="360" w:lineRule="auto"/>
        <w:rPr>
          <w:rFonts w:ascii="Gotham Light" w:hAnsi="Gotham Light" w:cs="Calibri Light"/>
          <w:sz w:val="24"/>
          <w:szCs w:val="28"/>
        </w:rPr>
      </w:pPr>
    </w:p>
    <w:p w14:paraId="49FDEE0A" w14:textId="28F7E2E9" w:rsidR="00921EE6" w:rsidRPr="00A15FF7" w:rsidRDefault="00921EE6" w:rsidP="00921EE6">
      <w:pPr>
        <w:spacing w:line="360" w:lineRule="auto"/>
        <w:rPr>
          <w:rFonts w:ascii="Gotham Light" w:hAnsi="Gotham Light" w:cs="Calibri Light"/>
          <w:color w:val="404040" w:themeColor="text1" w:themeTint="BF"/>
          <w:sz w:val="44"/>
          <w:szCs w:val="44"/>
          <w14:textOutline w14:w="0" w14:cap="flat" w14:cmpd="sng" w14:algn="ctr">
            <w14:noFill/>
            <w14:prstDash w14:val="solid"/>
            <w14:round/>
          </w14:textOutline>
        </w:rPr>
      </w:pPr>
      <w:r w:rsidRPr="00A15FF7">
        <w:rPr>
          <w:rFonts w:ascii="Gotham Light" w:hAnsi="Gotham Light" w:cs="Calibri Light"/>
          <w:color w:val="404040" w:themeColor="text1" w:themeTint="BF"/>
          <w:sz w:val="44"/>
          <w:szCs w:val="44"/>
          <w14:textOutline w14:w="0" w14:cap="flat" w14:cmpd="sng" w14:algn="ctr">
            <w14:noFill/>
            <w14:prstDash w14:val="solid"/>
            <w14:round/>
          </w14:textOutline>
        </w:rPr>
        <w:t>Notre vision</w:t>
      </w:r>
    </w:p>
    <w:p w14:paraId="75A5E32B" w14:textId="33DED812" w:rsidR="00921EE6"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sz w:val="24"/>
          <w:szCs w:val="28"/>
        </w:rPr>
        <w:t>L’AQRP souhaite être reconnue comme chef de file des associations représentant le</w:t>
      </w:r>
      <w:r w:rsidR="0017397B" w:rsidRPr="00A15FF7">
        <w:rPr>
          <w:rFonts w:ascii="Gotham Light" w:hAnsi="Gotham Light" w:cs="Calibri Light"/>
          <w:sz w:val="24"/>
          <w:szCs w:val="28"/>
        </w:rPr>
        <w:t>s</w:t>
      </w:r>
      <w:r w:rsidRPr="00A15FF7">
        <w:rPr>
          <w:rFonts w:ascii="Gotham Light" w:hAnsi="Gotham Light" w:cs="Calibri Light"/>
          <w:sz w:val="24"/>
          <w:szCs w:val="28"/>
        </w:rPr>
        <w:t xml:space="preserve"> retraités et les aînés du Québec.</w:t>
      </w:r>
    </w:p>
    <w:p w14:paraId="6B021288" w14:textId="0A8BAC25" w:rsidR="00921EE6" w:rsidRPr="00A15FF7" w:rsidRDefault="00921EE6" w:rsidP="00921EE6">
      <w:pPr>
        <w:spacing w:line="360" w:lineRule="auto"/>
        <w:rPr>
          <w:rFonts w:ascii="Gotham Light" w:hAnsi="Gotham Light" w:cs="Calibri Light"/>
          <w:sz w:val="24"/>
          <w:szCs w:val="28"/>
        </w:rPr>
      </w:pPr>
    </w:p>
    <w:p w14:paraId="0893BB82" w14:textId="65778963" w:rsidR="00921EE6" w:rsidRPr="00A15FF7" w:rsidRDefault="00921EE6" w:rsidP="00921EE6">
      <w:pPr>
        <w:spacing w:line="360" w:lineRule="auto"/>
        <w:rPr>
          <w:rFonts w:ascii="Gotham Light" w:hAnsi="Gotham Light" w:cs="Calibri Light"/>
          <w:color w:val="404040" w:themeColor="text1" w:themeTint="BF"/>
          <w:sz w:val="44"/>
          <w:szCs w:val="44"/>
          <w14:textOutline w14:w="0" w14:cap="flat" w14:cmpd="sng" w14:algn="ctr">
            <w14:noFill/>
            <w14:prstDash w14:val="solid"/>
            <w14:round/>
          </w14:textOutline>
        </w:rPr>
      </w:pPr>
      <w:r w:rsidRPr="00A15FF7">
        <w:rPr>
          <w:rFonts w:ascii="Gotham Light" w:hAnsi="Gotham Light" w:cs="Calibri Light"/>
          <w:color w:val="404040" w:themeColor="text1" w:themeTint="BF"/>
          <w:sz w:val="44"/>
          <w:szCs w:val="44"/>
          <w14:textOutline w14:w="0" w14:cap="flat" w14:cmpd="sng" w14:algn="ctr">
            <w14:noFill/>
            <w14:prstDash w14:val="solid"/>
            <w14:round/>
          </w14:textOutline>
        </w:rPr>
        <w:t>Nos valeurs</w:t>
      </w:r>
    </w:p>
    <w:p w14:paraId="535A0AFD" w14:textId="0713EAD5" w:rsidR="001374D5"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color w:val="0061A1"/>
          <w:sz w:val="24"/>
          <w:szCs w:val="28"/>
        </w:rPr>
        <w:t>La solidarité </w:t>
      </w:r>
      <w:r w:rsidRPr="00A15FF7">
        <w:rPr>
          <w:rFonts w:ascii="Gotham Light" w:hAnsi="Gotham Light" w:cs="Calibri Light"/>
          <w:sz w:val="24"/>
          <w:szCs w:val="28"/>
        </w:rPr>
        <w:t xml:space="preserve">par le lien </w:t>
      </w:r>
      <w:r w:rsidR="006010BD" w:rsidRPr="00A15FF7">
        <w:rPr>
          <w:rFonts w:ascii="Gotham Light" w:hAnsi="Gotham Light" w:cs="Calibri Light"/>
          <w:sz w:val="24"/>
          <w:szCs w:val="28"/>
        </w:rPr>
        <w:t>social d’engagement et de dépendance réciproques entre les membres. Elle comprend le devoir moral envers les autres membres de l’AQRP.</w:t>
      </w:r>
    </w:p>
    <w:p w14:paraId="1C998FC3" w14:textId="77777777" w:rsidR="006010BD" w:rsidRPr="00A15FF7" w:rsidRDefault="006010BD" w:rsidP="006010BD">
      <w:pPr>
        <w:spacing w:line="240" w:lineRule="auto"/>
        <w:jc w:val="left"/>
        <w:rPr>
          <w:rFonts w:ascii="Gotham Light" w:hAnsi="Gotham Light" w:cs="Calibri Light"/>
          <w:sz w:val="24"/>
          <w:szCs w:val="28"/>
        </w:rPr>
      </w:pPr>
    </w:p>
    <w:p w14:paraId="4E7BA687" w14:textId="4A2CDA85" w:rsidR="00D279FC"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color w:val="0061A1"/>
          <w:sz w:val="24"/>
          <w:szCs w:val="28"/>
        </w:rPr>
        <w:t>Le respect</w:t>
      </w:r>
      <w:r w:rsidR="006010BD" w:rsidRPr="00A15FF7">
        <w:rPr>
          <w:rFonts w:ascii="Gotham Light" w:hAnsi="Gotham Light" w:cs="Calibri Light"/>
          <w:sz w:val="24"/>
          <w:szCs w:val="28"/>
        </w:rPr>
        <w:t xml:space="preserve"> par la considération de toutes les personnes avec qui nous sommes en relation. Il comprend les notions de courtoisie, de diligence, de confiance et de discrétion. </w:t>
      </w:r>
    </w:p>
    <w:p w14:paraId="35C80060" w14:textId="77777777" w:rsidR="006010BD" w:rsidRPr="00A15FF7" w:rsidRDefault="006010BD" w:rsidP="006010BD">
      <w:pPr>
        <w:spacing w:line="240" w:lineRule="auto"/>
        <w:jc w:val="left"/>
        <w:rPr>
          <w:rFonts w:ascii="Gotham Light" w:hAnsi="Gotham Light" w:cs="Calibri Light"/>
          <w:sz w:val="24"/>
          <w:szCs w:val="28"/>
        </w:rPr>
      </w:pPr>
    </w:p>
    <w:p w14:paraId="7E083CCB" w14:textId="54C33778" w:rsidR="00D279FC"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b/>
          <w:bCs/>
          <w:color w:val="0061A1"/>
          <w:sz w:val="24"/>
          <w:szCs w:val="28"/>
        </w:rPr>
        <w:t>L</w:t>
      </w:r>
      <w:r w:rsidRPr="00A15FF7">
        <w:rPr>
          <w:rFonts w:ascii="Gotham Light" w:hAnsi="Gotham Light" w:cs="Calibri Light"/>
          <w:color w:val="0061A1"/>
          <w:sz w:val="24"/>
          <w:szCs w:val="28"/>
        </w:rPr>
        <w:t>’engagement</w:t>
      </w:r>
      <w:r w:rsidRPr="00A15FF7">
        <w:rPr>
          <w:rFonts w:ascii="Gotham Light" w:hAnsi="Gotham Light" w:cs="Calibri Light"/>
          <w:sz w:val="24"/>
          <w:szCs w:val="28"/>
        </w:rPr>
        <w:t xml:space="preserve"> </w:t>
      </w:r>
      <w:r w:rsidR="006010BD" w:rsidRPr="00A15FF7">
        <w:rPr>
          <w:rFonts w:ascii="Gotham Light" w:hAnsi="Gotham Light" w:cs="Calibri Light"/>
          <w:sz w:val="24"/>
          <w:szCs w:val="28"/>
        </w:rPr>
        <w:t>par le souci de chacun de se dépasser pour favoriser l’atteinte des objectifs. Cette volonté se traduit par une mobilisation collective assurant l’excellence des services offerts aux membres et aux aînés du Québec.</w:t>
      </w:r>
    </w:p>
    <w:p w14:paraId="6033D334" w14:textId="77777777" w:rsidR="006010BD" w:rsidRPr="00A15FF7" w:rsidRDefault="006010BD" w:rsidP="006010BD">
      <w:pPr>
        <w:spacing w:line="240" w:lineRule="auto"/>
        <w:jc w:val="left"/>
        <w:rPr>
          <w:rFonts w:ascii="Gotham Light" w:hAnsi="Gotham Light" w:cs="Calibri Light"/>
          <w:sz w:val="24"/>
          <w:szCs w:val="28"/>
        </w:rPr>
      </w:pPr>
    </w:p>
    <w:p w14:paraId="5D15DD1A" w14:textId="12AF56F7" w:rsidR="00D279FC"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color w:val="0061A1"/>
          <w:sz w:val="24"/>
          <w:szCs w:val="28"/>
        </w:rPr>
        <w:t>La proactivité</w:t>
      </w:r>
      <w:r w:rsidR="006010BD" w:rsidRPr="00A15FF7">
        <w:rPr>
          <w:rFonts w:ascii="Gotham Light" w:hAnsi="Gotham Light" w:cs="Calibri Light"/>
          <w:sz w:val="24"/>
          <w:szCs w:val="28"/>
        </w:rPr>
        <w:t xml:space="preserve"> par sa capacité à anticiper les besoins changeants de ses membres et des retraités, l’AQRP s’active au développement de solutions, d’outils et d’offres de services innovants, connectés et ancrés dans la réalité des utilisateurs d’aujourd’hui.</w:t>
      </w:r>
    </w:p>
    <w:p w14:paraId="6BA7F2A8" w14:textId="77777777" w:rsidR="006010BD" w:rsidRPr="00A15FF7" w:rsidRDefault="006010BD" w:rsidP="006010BD">
      <w:pPr>
        <w:spacing w:line="240" w:lineRule="auto"/>
        <w:jc w:val="left"/>
        <w:rPr>
          <w:rFonts w:ascii="Gotham Light" w:hAnsi="Gotham Light" w:cs="Calibri Light"/>
          <w:sz w:val="24"/>
          <w:szCs w:val="28"/>
        </w:rPr>
      </w:pPr>
    </w:p>
    <w:p w14:paraId="546FA9B5" w14:textId="64ED7C70" w:rsidR="001374D5" w:rsidRPr="00A15FF7" w:rsidRDefault="00D279FC" w:rsidP="006010BD">
      <w:pPr>
        <w:spacing w:line="240" w:lineRule="auto"/>
        <w:jc w:val="left"/>
        <w:rPr>
          <w:rFonts w:ascii="Gotham Light" w:hAnsi="Gotham Light" w:cs="Calibri Light"/>
          <w:sz w:val="24"/>
          <w:szCs w:val="28"/>
        </w:rPr>
      </w:pPr>
      <w:r w:rsidRPr="00A15FF7">
        <w:rPr>
          <w:rFonts w:ascii="Gotham Light" w:hAnsi="Gotham Light" w:cs="Calibri Light"/>
          <w:color w:val="0061A1"/>
          <w:sz w:val="24"/>
          <w:szCs w:val="28"/>
        </w:rPr>
        <w:t>L’intégrité</w:t>
      </w:r>
      <w:r w:rsidR="006010BD" w:rsidRPr="00A15FF7">
        <w:rPr>
          <w:rFonts w:ascii="Gotham Light" w:hAnsi="Gotham Light" w:cs="Calibri Light"/>
          <w:b/>
          <w:bCs/>
          <w:color w:val="0061A1"/>
          <w:sz w:val="24"/>
          <w:szCs w:val="28"/>
        </w:rPr>
        <w:t xml:space="preserve"> </w:t>
      </w:r>
      <w:r w:rsidR="006010BD" w:rsidRPr="00A15FF7">
        <w:rPr>
          <w:rFonts w:ascii="Gotham Light" w:hAnsi="Gotham Light" w:cs="Calibri Light"/>
          <w:sz w:val="24"/>
          <w:szCs w:val="28"/>
        </w:rPr>
        <w:t>par l’honnêteté et la capacité de reconnaître les limites de ses compétences, d’être loyal envers l’AQRP, de diffuser de l’information exacte et pertinente. Cette valeur suppose d’agir de façon à préserver la confiance du public et de nos membres.</w:t>
      </w:r>
      <w:r w:rsidR="001374D5" w:rsidRPr="00A15FF7">
        <w:rPr>
          <w:rFonts w:ascii="Gotham Light" w:hAnsi="Gotham Light" w:cs="Calibri Light"/>
          <w:color w:val="0061A1"/>
          <w:sz w:val="72"/>
          <w:szCs w:val="72"/>
          <w14:textOutline w14:w="0" w14:cap="flat" w14:cmpd="sng" w14:algn="ctr">
            <w14:noFill/>
            <w14:prstDash w14:val="solid"/>
            <w14:round/>
          </w14:textOutline>
        </w:rPr>
        <w:br w:type="page"/>
      </w:r>
    </w:p>
    <w:p w14:paraId="5078FDF9" w14:textId="59666CEC" w:rsidR="00235253" w:rsidRPr="00AA3B64" w:rsidRDefault="00921EE6" w:rsidP="00AA3B64">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 xml:space="preserve">Le </w:t>
      </w:r>
      <w:r w:rsidR="003D37DA" w:rsidRPr="00AA3B64">
        <w:rPr>
          <w:rFonts w:ascii="Gotham Medium" w:hAnsi="Gotham Medium" w:cs="Calibri Light"/>
          <w:color w:val="0061A1"/>
          <w:sz w:val="72"/>
          <w:szCs w:val="72"/>
          <w14:textOutline w14:w="0" w14:cap="flat" w14:cmpd="sng" w14:algn="ctr">
            <w14:noFill/>
            <w14:prstDash w14:val="solid"/>
            <w14:round/>
          </w14:textOutline>
        </w:rPr>
        <w:t>conseil régional</w:t>
      </w:r>
      <w:r w:rsidRPr="00AA3B64">
        <w:rPr>
          <w:rFonts w:ascii="Gotham Medium" w:hAnsi="Gotham Medium" w:cs="Calibri Light"/>
          <w:color w:val="0061A1"/>
          <w:sz w:val="72"/>
          <w:szCs w:val="72"/>
          <w14:textOutline w14:w="0" w14:cap="flat" w14:cmpd="sng" w14:algn="ctr">
            <w14:noFill/>
            <w14:prstDash w14:val="solid"/>
            <w14:round/>
          </w14:textOutline>
        </w:rPr>
        <w:t xml:space="preserve"> </w:t>
      </w:r>
    </w:p>
    <w:p w14:paraId="03476367" w14:textId="62B2F2BE" w:rsidR="00F118F7" w:rsidRPr="00A15FF7" w:rsidRDefault="00F118F7" w:rsidP="001374D5">
      <w:pPr>
        <w:pStyle w:val="Paragraphedeliste"/>
        <w:ind w:left="0"/>
        <w:jc w:val="left"/>
        <w:rPr>
          <w:rFonts w:ascii="Gotham Light" w:hAnsi="Gotham Light" w:cs="Calibri Light"/>
          <w:bCs/>
          <w:color w:val="007AC2"/>
          <w:sz w:val="32"/>
          <w:szCs w:val="24"/>
        </w:rPr>
      </w:pPr>
      <w:r w:rsidRPr="00A15FF7">
        <w:rPr>
          <w:rFonts w:ascii="Gotham Light" w:hAnsi="Gotham Light" w:cs="Calibri Light"/>
          <w:bCs/>
          <w:color w:val="007AC2"/>
          <w:sz w:val="32"/>
          <w:szCs w:val="24"/>
        </w:rPr>
        <w:t>Dirigeants du comité exécutif régional</w:t>
      </w:r>
    </w:p>
    <w:tbl>
      <w:tblPr>
        <w:tblStyle w:val="Grilledutableau"/>
        <w:tblW w:w="9212" w:type="dxa"/>
        <w:tblInd w:w="-5" w:type="dxa"/>
        <w:tblCellMar>
          <w:left w:w="103" w:type="dxa"/>
        </w:tblCellMar>
        <w:tblLook w:val="04A0" w:firstRow="1" w:lastRow="0" w:firstColumn="1" w:lastColumn="0" w:noHBand="0" w:noVBand="1"/>
      </w:tblPr>
      <w:tblGrid>
        <w:gridCol w:w="5920"/>
        <w:gridCol w:w="3292"/>
      </w:tblGrid>
      <w:tr w:rsidR="00025238" w14:paraId="7DF4B21D" w14:textId="77777777" w:rsidTr="005860C9">
        <w:tc>
          <w:tcPr>
            <w:tcW w:w="5920" w:type="dxa"/>
            <w:shd w:val="clear" w:color="auto" w:fill="auto"/>
            <w:tcMar>
              <w:left w:w="103" w:type="dxa"/>
            </w:tcMar>
          </w:tcPr>
          <w:p w14:paraId="477955D3" w14:textId="443D9E19" w:rsidR="00025238" w:rsidRDefault="00025238" w:rsidP="005860C9">
            <w:pPr>
              <w:tabs>
                <w:tab w:val="right" w:pos="4394"/>
                <w:tab w:val="right" w:pos="8820"/>
              </w:tabs>
              <w:spacing w:before="80"/>
              <w:ind w:right="-29"/>
              <w:rPr>
                <w:rFonts w:ascii="Arial" w:hAnsi="Arial" w:cs="Arial"/>
                <w:b/>
                <w:sz w:val="20"/>
              </w:rPr>
            </w:pPr>
            <w:r>
              <w:rPr>
                <w:rFonts w:ascii="Arial" w:hAnsi="Arial" w:cs="Arial"/>
                <w:b/>
                <w:sz w:val="20"/>
              </w:rPr>
              <w:t>LYNE ÉMOND – 47502, présidente</w:t>
            </w:r>
          </w:p>
          <w:p w14:paraId="14DE6346" w14:textId="77777777" w:rsidR="00025238" w:rsidRDefault="00025238" w:rsidP="005860C9">
            <w:pPr>
              <w:tabs>
                <w:tab w:val="right" w:pos="8820"/>
              </w:tabs>
              <w:rPr>
                <w:rFonts w:ascii="Arial" w:hAnsi="Arial" w:cs="Arial"/>
                <w:sz w:val="20"/>
                <w:lang w:val="en-CA"/>
              </w:rPr>
            </w:pPr>
            <w:r w:rsidRPr="006762F1">
              <w:rPr>
                <w:rFonts w:ascii="Arial" w:hAnsi="Arial" w:cs="Arial"/>
                <w:sz w:val="20"/>
              </w:rPr>
              <w:t xml:space="preserve">3945 Rang 9 O, Labrecque, QC.  </w:t>
            </w:r>
            <w:r>
              <w:rPr>
                <w:rFonts w:ascii="Arial" w:hAnsi="Arial" w:cs="Arial"/>
                <w:sz w:val="20"/>
                <w:lang w:val="en-CA"/>
              </w:rPr>
              <w:t>G0W 2S0</w:t>
            </w:r>
          </w:p>
          <w:p w14:paraId="32932788" w14:textId="721C639B" w:rsidR="00025238" w:rsidRDefault="00025238" w:rsidP="005860C9">
            <w:pPr>
              <w:tabs>
                <w:tab w:val="right" w:pos="8820"/>
              </w:tabs>
              <w:rPr>
                <w:rFonts w:ascii="Arial" w:hAnsi="Arial" w:cs="Arial"/>
                <w:b/>
                <w:sz w:val="20"/>
              </w:rPr>
            </w:pPr>
          </w:p>
        </w:tc>
        <w:tc>
          <w:tcPr>
            <w:tcW w:w="3292" w:type="dxa"/>
            <w:shd w:val="clear" w:color="auto" w:fill="auto"/>
            <w:tcMar>
              <w:left w:w="103" w:type="dxa"/>
            </w:tcMar>
          </w:tcPr>
          <w:p w14:paraId="52606199" w14:textId="77777777" w:rsidR="00025238" w:rsidRPr="006D0D31" w:rsidRDefault="00025238" w:rsidP="005860C9">
            <w:pPr>
              <w:tabs>
                <w:tab w:val="right" w:pos="8820"/>
              </w:tabs>
              <w:spacing w:before="80"/>
              <w:jc w:val="right"/>
              <w:rPr>
                <w:rFonts w:ascii="Arial" w:hAnsi="Arial" w:cs="Arial"/>
                <w:b/>
                <w:sz w:val="20"/>
              </w:rPr>
            </w:pPr>
            <w:r w:rsidRPr="006D0D31">
              <w:rPr>
                <w:rFonts w:ascii="Arial" w:hAnsi="Arial" w:cs="Arial"/>
                <w:b/>
                <w:sz w:val="20"/>
              </w:rPr>
              <w:t>418 481-1283</w:t>
            </w:r>
          </w:p>
          <w:p w14:paraId="568D1893" w14:textId="68936B55" w:rsidR="00025238" w:rsidRPr="009B7E08" w:rsidRDefault="00000000" w:rsidP="005860C9">
            <w:pPr>
              <w:tabs>
                <w:tab w:val="right" w:pos="8820"/>
              </w:tabs>
              <w:spacing w:after="80"/>
              <w:jc w:val="right"/>
              <w:rPr>
                <w:rFonts w:ascii="Eras Light ITC" w:hAnsi="Eras Light ITC"/>
                <w:sz w:val="20"/>
              </w:rPr>
            </w:pPr>
            <w:hyperlink r:id="rId16" w:history="1">
              <w:r w:rsidR="006D0D31" w:rsidRPr="009B7E08">
                <w:rPr>
                  <w:rStyle w:val="Lienhypertexte"/>
                  <w:rFonts w:ascii="Eras Light ITC" w:eastAsia="Times New Roman" w:hAnsi="Eras Light ITC" w:cs="Arial"/>
                  <w:color w:val="auto"/>
                  <w:sz w:val="20"/>
                  <w:u w:val="none"/>
                  <w:lang w:eastAsia="fr-FR"/>
                </w:rPr>
                <w:t>lac-saint-jean@aqrp.ca</w:t>
              </w:r>
            </w:hyperlink>
          </w:p>
        </w:tc>
      </w:tr>
      <w:tr w:rsidR="00025238" w14:paraId="206BA9C7" w14:textId="77777777" w:rsidTr="005860C9">
        <w:tc>
          <w:tcPr>
            <w:tcW w:w="5920" w:type="dxa"/>
            <w:shd w:val="clear" w:color="auto" w:fill="auto"/>
            <w:tcMar>
              <w:left w:w="103" w:type="dxa"/>
            </w:tcMar>
          </w:tcPr>
          <w:p w14:paraId="2F620643" w14:textId="5D46D8F4" w:rsidR="00025238" w:rsidRDefault="00025238" w:rsidP="005860C9">
            <w:pPr>
              <w:tabs>
                <w:tab w:val="right" w:pos="4394"/>
                <w:tab w:val="right" w:pos="8820"/>
              </w:tabs>
              <w:spacing w:before="80"/>
              <w:ind w:right="-29"/>
              <w:rPr>
                <w:rFonts w:ascii="Arial" w:hAnsi="Arial" w:cs="Arial"/>
                <w:b/>
                <w:sz w:val="20"/>
              </w:rPr>
            </w:pPr>
            <w:r>
              <w:rPr>
                <w:rFonts w:ascii="Arial" w:hAnsi="Arial" w:cs="Arial"/>
                <w:b/>
                <w:sz w:val="20"/>
              </w:rPr>
              <w:t>PIERRE TREMBLAY– 39064, trésorier</w:t>
            </w:r>
          </w:p>
          <w:p w14:paraId="5E96F867" w14:textId="77777777" w:rsidR="00025238" w:rsidRDefault="00025238" w:rsidP="005860C9">
            <w:pPr>
              <w:tabs>
                <w:tab w:val="right" w:pos="8820"/>
              </w:tabs>
              <w:ind w:right="-29"/>
              <w:rPr>
                <w:rFonts w:ascii="Arial" w:hAnsi="Arial" w:cs="Arial"/>
                <w:sz w:val="20"/>
              </w:rPr>
            </w:pPr>
            <w:r>
              <w:rPr>
                <w:rFonts w:ascii="Arial" w:hAnsi="Arial" w:cs="Arial"/>
                <w:sz w:val="20"/>
              </w:rPr>
              <w:t xml:space="preserve">16 rue St-Pierre, </w:t>
            </w:r>
            <w:proofErr w:type="spellStart"/>
            <w:r>
              <w:rPr>
                <w:rFonts w:ascii="Arial" w:hAnsi="Arial" w:cs="Arial"/>
                <w:sz w:val="20"/>
              </w:rPr>
              <w:t>Métabetchouan</w:t>
            </w:r>
            <w:proofErr w:type="spellEnd"/>
            <w:r>
              <w:rPr>
                <w:rFonts w:ascii="Arial" w:hAnsi="Arial" w:cs="Arial"/>
                <w:sz w:val="20"/>
              </w:rPr>
              <w:t>-Lac-à-la-Croix, QC, G8G 1G1</w:t>
            </w:r>
          </w:p>
          <w:p w14:paraId="60C46CDF" w14:textId="46262D04" w:rsidR="00025238" w:rsidRDefault="00025238" w:rsidP="005860C9">
            <w:pPr>
              <w:tabs>
                <w:tab w:val="right" w:pos="8820"/>
              </w:tabs>
              <w:ind w:right="-29"/>
              <w:rPr>
                <w:rFonts w:ascii="Arial" w:hAnsi="Arial" w:cs="Arial"/>
                <w:b/>
                <w:caps/>
                <w:sz w:val="20"/>
              </w:rPr>
            </w:pPr>
          </w:p>
        </w:tc>
        <w:tc>
          <w:tcPr>
            <w:tcW w:w="3292" w:type="dxa"/>
            <w:shd w:val="clear" w:color="auto" w:fill="auto"/>
            <w:tcMar>
              <w:left w:w="103" w:type="dxa"/>
            </w:tcMar>
          </w:tcPr>
          <w:p w14:paraId="6A917E9A" w14:textId="77777777" w:rsidR="00025238" w:rsidRDefault="00025238" w:rsidP="005860C9">
            <w:pPr>
              <w:tabs>
                <w:tab w:val="right" w:pos="8820"/>
              </w:tabs>
              <w:spacing w:before="80"/>
              <w:jc w:val="right"/>
              <w:rPr>
                <w:rFonts w:ascii="Arial" w:hAnsi="Arial" w:cs="Arial"/>
                <w:b/>
                <w:sz w:val="20"/>
              </w:rPr>
            </w:pPr>
            <w:r>
              <w:rPr>
                <w:rFonts w:ascii="Arial" w:hAnsi="Arial" w:cs="Arial"/>
                <w:b/>
                <w:sz w:val="20"/>
              </w:rPr>
              <w:t>581 716-1299</w:t>
            </w:r>
          </w:p>
          <w:p w14:paraId="6AB2C0BF" w14:textId="77777777" w:rsidR="00025238" w:rsidRDefault="00025238" w:rsidP="005860C9">
            <w:pPr>
              <w:tabs>
                <w:tab w:val="right" w:pos="8820"/>
              </w:tabs>
              <w:jc w:val="right"/>
              <w:rPr>
                <w:rFonts w:ascii="Arial" w:hAnsi="Arial" w:cs="Arial"/>
                <w:b/>
                <w:sz w:val="20"/>
              </w:rPr>
            </w:pPr>
            <w:r>
              <w:rPr>
                <w:rFonts w:ascii="Arial" w:hAnsi="Arial" w:cs="Arial"/>
                <w:b/>
                <w:sz w:val="20"/>
              </w:rPr>
              <w:t xml:space="preserve">Cellulaire : 418 669-8791       </w:t>
            </w:r>
          </w:p>
          <w:p w14:paraId="66994151" w14:textId="77777777" w:rsidR="00025238" w:rsidRPr="009B7E08" w:rsidRDefault="00000000" w:rsidP="005860C9">
            <w:pPr>
              <w:tabs>
                <w:tab w:val="right" w:pos="8820"/>
              </w:tabs>
              <w:spacing w:after="80"/>
              <w:jc w:val="right"/>
              <w:rPr>
                <w:rFonts w:ascii="Eras Light ITC" w:hAnsi="Eras Light ITC"/>
                <w:sz w:val="20"/>
              </w:rPr>
            </w:pPr>
            <w:hyperlink r:id="rId17">
              <w:r w:rsidR="00025238" w:rsidRPr="009B7E08">
                <w:rPr>
                  <w:rStyle w:val="LienInternet"/>
                  <w:rFonts w:ascii="Eras Light ITC" w:eastAsia="Times New Roman" w:hAnsi="Eras Light ITC" w:cs="Arial"/>
                  <w:color w:val="auto"/>
                  <w:sz w:val="20"/>
                  <w:lang w:eastAsia="fr-FR"/>
                </w:rPr>
                <w:t>trempier52@gmail.com</w:t>
              </w:r>
            </w:hyperlink>
            <w:r w:rsidR="00025238" w:rsidRPr="009B7E08">
              <w:rPr>
                <w:rFonts w:ascii="Eras Light ITC" w:hAnsi="Eras Light ITC" w:cs="Arial"/>
                <w:sz w:val="20"/>
              </w:rPr>
              <w:t xml:space="preserve"> </w:t>
            </w:r>
          </w:p>
        </w:tc>
      </w:tr>
      <w:tr w:rsidR="00025238" w14:paraId="6F0BA410" w14:textId="77777777" w:rsidTr="005860C9">
        <w:tc>
          <w:tcPr>
            <w:tcW w:w="5920" w:type="dxa"/>
            <w:shd w:val="clear" w:color="auto" w:fill="auto"/>
            <w:tcMar>
              <w:left w:w="103" w:type="dxa"/>
            </w:tcMar>
          </w:tcPr>
          <w:p w14:paraId="5D5CF99A" w14:textId="05F182D2" w:rsidR="00025238" w:rsidRDefault="00025238" w:rsidP="005860C9">
            <w:pPr>
              <w:tabs>
                <w:tab w:val="right" w:pos="4394"/>
                <w:tab w:val="left" w:pos="7938"/>
                <w:tab w:val="right" w:pos="8820"/>
              </w:tabs>
              <w:spacing w:before="80"/>
              <w:ind w:right="-29"/>
              <w:rPr>
                <w:rFonts w:ascii="Arial" w:hAnsi="Arial" w:cs="Arial"/>
                <w:sz w:val="20"/>
              </w:rPr>
            </w:pPr>
            <w:r>
              <w:rPr>
                <w:rFonts w:ascii="Arial" w:hAnsi="Arial" w:cs="Arial"/>
                <w:b/>
                <w:sz w:val="20"/>
              </w:rPr>
              <w:t>JEAN Mc NICOLL – 31635, secrétaire</w:t>
            </w:r>
          </w:p>
          <w:p w14:paraId="52E07FA2" w14:textId="77777777" w:rsidR="00025238" w:rsidRDefault="00025238" w:rsidP="005860C9">
            <w:pPr>
              <w:tabs>
                <w:tab w:val="right" w:pos="4394"/>
                <w:tab w:val="right" w:pos="8820"/>
              </w:tabs>
              <w:ind w:right="-29"/>
              <w:rPr>
                <w:rFonts w:ascii="Arial" w:hAnsi="Arial" w:cs="Arial"/>
                <w:sz w:val="20"/>
              </w:rPr>
            </w:pPr>
            <w:r>
              <w:rPr>
                <w:rFonts w:ascii="Arial" w:hAnsi="Arial" w:cs="Arial"/>
                <w:sz w:val="20"/>
              </w:rPr>
              <w:t>230 avenue des Jasmins, Alma, QC.  G8B 6X5</w:t>
            </w:r>
          </w:p>
          <w:p w14:paraId="098D38E8" w14:textId="4199C819" w:rsidR="00025238" w:rsidRDefault="00025238" w:rsidP="005860C9">
            <w:pPr>
              <w:tabs>
                <w:tab w:val="right" w:pos="4394"/>
                <w:tab w:val="right" w:pos="8820"/>
              </w:tabs>
              <w:ind w:right="-29"/>
              <w:rPr>
                <w:rFonts w:ascii="Arial" w:hAnsi="Arial" w:cs="Arial"/>
                <w:b/>
                <w:sz w:val="20"/>
              </w:rPr>
            </w:pPr>
          </w:p>
        </w:tc>
        <w:tc>
          <w:tcPr>
            <w:tcW w:w="3292" w:type="dxa"/>
            <w:shd w:val="clear" w:color="auto" w:fill="auto"/>
            <w:tcMar>
              <w:left w:w="103" w:type="dxa"/>
            </w:tcMar>
          </w:tcPr>
          <w:p w14:paraId="09CCC199" w14:textId="77777777" w:rsidR="00025238" w:rsidRDefault="00025238" w:rsidP="005860C9">
            <w:pPr>
              <w:tabs>
                <w:tab w:val="right" w:pos="8820"/>
              </w:tabs>
              <w:spacing w:before="80"/>
              <w:jc w:val="right"/>
              <w:rPr>
                <w:rFonts w:ascii="Arial" w:hAnsi="Arial" w:cs="Arial"/>
                <w:b/>
                <w:sz w:val="20"/>
              </w:rPr>
            </w:pPr>
            <w:r>
              <w:rPr>
                <w:rFonts w:ascii="Arial" w:hAnsi="Arial" w:cs="Arial"/>
                <w:b/>
                <w:sz w:val="20"/>
              </w:rPr>
              <w:t>418 668-3241</w:t>
            </w:r>
          </w:p>
          <w:p w14:paraId="0F2BCF98" w14:textId="77777777" w:rsidR="00025238" w:rsidRDefault="00025238" w:rsidP="005860C9">
            <w:pPr>
              <w:tabs>
                <w:tab w:val="right" w:pos="8820"/>
              </w:tabs>
              <w:jc w:val="right"/>
              <w:rPr>
                <w:rFonts w:ascii="Arial" w:hAnsi="Arial" w:cs="Arial"/>
                <w:b/>
                <w:sz w:val="20"/>
              </w:rPr>
            </w:pPr>
            <w:r>
              <w:rPr>
                <w:rFonts w:ascii="Arial" w:hAnsi="Arial" w:cs="Arial"/>
                <w:b/>
                <w:sz w:val="20"/>
              </w:rPr>
              <w:t>Cellulaire : 418-319-3241</w:t>
            </w:r>
          </w:p>
          <w:p w14:paraId="1EC7B8DC" w14:textId="77777777" w:rsidR="00025238" w:rsidRPr="009B7E08" w:rsidRDefault="00025238" w:rsidP="005860C9">
            <w:pPr>
              <w:tabs>
                <w:tab w:val="right" w:pos="8820"/>
              </w:tabs>
              <w:spacing w:after="80"/>
              <w:jc w:val="right"/>
              <w:rPr>
                <w:rFonts w:ascii="Eras Light ITC" w:hAnsi="Eras Light ITC"/>
                <w:sz w:val="20"/>
              </w:rPr>
            </w:pPr>
            <w:proofErr w:type="gramStart"/>
            <w:r w:rsidRPr="009B7E08">
              <w:rPr>
                <w:rFonts w:ascii="Eras Light ITC" w:hAnsi="Eras Light ITC" w:cs="Arial"/>
                <w:sz w:val="20"/>
                <w:lang w:val="nl-NL"/>
              </w:rPr>
              <w:t>j</w:t>
            </w:r>
            <w:proofErr w:type="gramEnd"/>
            <w:r>
              <w:fldChar w:fldCharType="begin"/>
            </w:r>
            <w:r>
              <w:instrText>HYPERLINK "mailto:ean.mcnicoll@cgocable.ca" \h</w:instrText>
            </w:r>
            <w:r>
              <w:fldChar w:fldCharType="separate"/>
            </w:r>
            <w:r w:rsidRPr="009B7E08">
              <w:rPr>
                <w:rStyle w:val="LienInternet"/>
                <w:rFonts w:ascii="Eras Light ITC" w:hAnsi="Eras Light ITC" w:cs="Arial"/>
                <w:color w:val="auto"/>
                <w:sz w:val="20"/>
                <w:lang w:val="nl-NL"/>
              </w:rPr>
              <w:t>ean.mcnicoll@cgocable.ca</w:t>
            </w:r>
            <w:r>
              <w:rPr>
                <w:rStyle w:val="LienInternet"/>
                <w:rFonts w:ascii="Eras Light ITC" w:hAnsi="Eras Light ITC" w:cs="Arial"/>
                <w:color w:val="auto"/>
                <w:sz w:val="20"/>
                <w:lang w:val="nl-NL"/>
              </w:rPr>
              <w:fldChar w:fldCharType="end"/>
            </w:r>
          </w:p>
        </w:tc>
      </w:tr>
      <w:tr w:rsidR="00025238" w:rsidRPr="00025238" w14:paraId="174CAF4A" w14:textId="77777777" w:rsidTr="005860C9">
        <w:tc>
          <w:tcPr>
            <w:tcW w:w="5920" w:type="dxa"/>
            <w:shd w:val="clear" w:color="auto" w:fill="auto"/>
            <w:tcMar>
              <w:left w:w="103" w:type="dxa"/>
            </w:tcMar>
          </w:tcPr>
          <w:p w14:paraId="2CA1F958" w14:textId="00B4DBE7" w:rsidR="00025238" w:rsidRDefault="00025238" w:rsidP="005860C9">
            <w:pPr>
              <w:tabs>
                <w:tab w:val="right" w:pos="4394"/>
                <w:tab w:val="right" w:pos="8820"/>
              </w:tabs>
              <w:spacing w:before="80"/>
              <w:ind w:right="-29"/>
              <w:rPr>
                <w:rFonts w:ascii="Arial" w:hAnsi="Arial" w:cs="Arial"/>
                <w:b/>
                <w:caps/>
                <w:sz w:val="20"/>
              </w:rPr>
            </w:pPr>
            <w:r>
              <w:rPr>
                <w:rFonts w:ascii="Arial" w:hAnsi="Arial" w:cs="Arial"/>
                <w:b/>
                <w:caps/>
                <w:sz w:val="20"/>
              </w:rPr>
              <w:t xml:space="preserve">Odette fortin, 67335, </w:t>
            </w:r>
            <w:proofErr w:type="gramStart"/>
            <w:r>
              <w:rPr>
                <w:rFonts w:ascii="Arial" w:hAnsi="Arial" w:cs="Arial"/>
                <w:b/>
                <w:bCs/>
                <w:sz w:val="20"/>
              </w:rPr>
              <w:t>1</w:t>
            </w:r>
            <w:r>
              <w:rPr>
                <w:rFonts w:ascii="Arial" w:hAnsi="Arial" w:cs="Arial"/>
                <w:b/>
                <w:bCs/>
                <w:sz w:val="20"/>
                <w:vertAlign w:val="superscript"/>
              </w:rPr>
              <w:t>er</w:t>
            </w:r>
            <w:r>
              <w:rPr>
                <w:rFonts w:ascii="Arial" w:hAnsi="Arial" w:cs="Arial"/>
                <w:b/>
                <w:bCs/>
                <w:sz w:val="20"/>
              </w:rPr>
              <w:t xml:space="preserve"> vice-présidente</w:t>
            </w:r>
            <w:proofErr w:type="gramEnd"/>
          </w:p>
          <w:p w14:paraId="6BFA0846" w14:textId="77777777" w:rsidR="00025238" w:rsidRPr="00025238" w:rsidRDefault="00025238" w:rsidP="00025238">
            <w:pPr>
              <w:spacing w:before="80"/>
              <w:rPr>
                <w:rFonts w:ascii="Arial" w:hAnsi="Arial" w:cs="Arial"/>
                <w:sz w:val="20"/>
              </w:rPr>
            </w:pPr>
            <w:r w:rsidRPr="00025238">
              <w:rPr>
                <w:rFonts w:ascii="Arial" w:hAnsi="Arial" w:cs="Arial"/>
                <w:sz w:val="20"/>
              </w:rPr>
              <w:t xml:space="preserve">1170 </w:t>
            </w:r>
            <w:proofErr w:type="gramStart"/>
            <w:r w:rsidRPr="00025238">
              <w:rPr>
                <w:rFonts w:ascii="Arial" w:hAnsi="Arial" w:cs="Arial"/>
                <w:sz w:val="20"/>
              </w:rPr>
              <w:t>ave</w:t>
            </w:r>
            <w:proofErr w:type="gramEnd"/>
            <w:r w:rsidRPr="00025238">
              <w:rPr>
                <w:rFonts w:ascii="Arial" w:hAnsi="Arial" w:cs="Arial"/>
                <w:sz w:val="20"/>
              </w:rPr>
              <w:t xml:space="preserve"> Beauvoir, Alma, </w:t>
            </w:r>
            <w:proofErr w:type="spellStart"/>
            <w:r w:rsidRPr="00025238">
              <w:rPr>
                <w:rFonts w:ascii="Arial" w:hAnsi="Arial" w:cs="Arial"/>
                <w:sz w:val="20"/>
              </w:rPr>
              <w:t>Qc</w:t>
            </w:r>
            <w:proofErr w:type="spellEnd"/>
            <w:r w:rsidRPr="00025238">
              <w:rPr>
                <w:rFonts w:ascii="Arial" w:hAnsi="Arial" w:cs="Arial"/>
                <w:sz w:val="20"/>
              </w:rPr>
              <w:t>, G8B7M3</w:t>
            </w:r>
          </w:p>
          <w:p w14:paraId="331ED4BE" w14:textId="439E3229" w:rsidR="00025238" w:rsidRPr="001438E5" w:rsidRDefault="00025238" w:rsidP="005860C9">
            <w:pPr>
              <w:tabs>
                <w:tab w:val="right" w:pos="4394"/>
                <w:tab w:val="right" w:pos="8820"/>
              </w:tabs>
              <w:spacing w:before="80"/>
              <w:ind w:right="-29"/>
              <w:rPr>
                <w:rFonts w:ascii="Arial" w:hAnsi="Arial" w:cs="Arial"/>
                <w:b/>
                <w:caps/>
                <w:sz w:val="20"/>
              </w:rPr>
            </w:pPr>
          </w:p>
        </w:tc>
        <w:tc>
          <w:tcPr>
            <w:tcW w:w="3292" w:type="dxa"/>
            <w:shd w:val="clear" w:color="auto" w:fill="auto"/>
            <w:tcMar>
              <w:left w:w="103" w:type="dxa"/>
            </w:tcMar>
          </w:tcPr>
          <w:p w14:paraId="0A09DE30" w14:textId="77777777" w:rsidR="00025238" w:rsidRPr="00025238" w:rsidRDefault="00025238" w:rsidP="00025238">
            <w:pPr>
              <w:tabs>
                <w:tab w:val="right" w:pos="8820"/>
              </w:tabs>
              <w:spacing w:after="80"/>
              <w:jc w:val="right"/>
              <w:rPr>
                <w:rFonts w:ascii="Arial" w:hAnsi="Arial" w:cs="Arial"/>
                <w:color w:val="004878" w:themeColor="accent1" w:themeShade="BF"/>
                <w:sz w:val="20"/>
                <w:u w:val="single"/>
                <w:lang w:val="nl-NL"/>
              </w:rPr>
            </w:pPr>
          </w:p>
          <w:p w14:paraId="1A6087C1" w14:textId="2701C5B1" w:rsidR="00025238" w:rsidRPr="00025238" w:rsidRDefault="00025238" w:rsidP="00025238">
            <w:pPr>
              <w:tabs>
                <w:tab w:val="right" w:pos="8820"/>
              </w:tabs>
              <w:jc w:val="right"/>
              <w:rPr>
                <w:rFonts w:ascii="Arial" w:hAnsi="Arial" w:cs="Arial"/>
                <w:b/>
                <w:sz w:val="20"/>
              </w:rPr>
            </w:pPr>
            <w:r w:rsidRPr="00025238">
              <w:rPr>
                <w:rFonts w:ascii="Arial" w:hAnsi="Arial" w:cs="Arial"/>
                <w:b/>
                <w:sz w:val="20"/>
              </w:rPr>
              <w:t>Cellulaire : 318-321-1650</w:t>
            </w:r>
          </w:p>
          <w:p w14:paraId="299A160D" w14:textId="148F34FF" w:rsidR="00025238" w:rsidRPr="009B7E08" w:rsidRDefault="006D0D31" w:rsidP="00025238">
            <w:pPr>
              <w:tabs>
                <w:tab w:val="right" w:pos="8820"/>
              </w:tabs>
              <w:spacing w:before="80" w:after="80"/>
              <w:jc w:val="right"/>
              <w:rPr>
                <w:rFonts w:ascii="Eras Light ITC" w:hAnsi="Eras Light ITC" w:cs="Arial"/>
                <w:color w:val="004878" w:themeColor="accent1" w:themeShade="BF"/>
                <w:sz w:val="20"/>
                <w:lang w:val="nl-NL"/>
              </w:rPr>
            </w:pPr>
            <w:proofErr w:type="gramStart"/>
            <w:r w:rsidRPr="009B7E08">
              <w:rPr>
                <w:rFonts w:ascii="Eras Light ITC" w:hAnsi="Eras Light ITC" w:cs="Arial"/>
                <w:sz w:val="20"/>
                <w:lang w:val="nl-NL"/>
              </w:rPr>
              <w:t>o</w:t>
            </w:r>
            <w:r w:rsidR="00025238" w:rsidRPr="009B7E08">
              <w:rPr>
                <w:rFonts w:ascii="Eras Light ITC" w:hAnsi="Eras Light ITC" w:cs="Arial"/>
                <w:sz w:val="20"/>
                <w:lang w:val="nl-NL"/>
              </w:rPr>
              <w:t>.fortin@hotmail.com</w:t>
            </w:r>
            <w:proofErr w:type="gramEnd"/>
          </w:p>
        </w:tc>
      </w:tr>
    </w:tbl>
    <w:p w14:paraId="3960B19F" w14:textId="77777777" w:rsidR="00F118F7" w:rsidRPr="00A15FF7" w:rsidRDefault="00F118F7" w:rsidP="001374D5">
      <w:pPr>
        <w:rPr>
          <w:rFonts w:ascii="Gotham Light" w:hAnsi="Gotham Light" w:cs="Calibri Light"/>
          <w:sz w:val="24"/>
          <w:szCs w:val="28"/>
        </w:rPr>
      </w:pPr>
    </w:p>
    <w:p w14:paraId="16772AB5" w14:textId="49B7B3DF" w:rsidR="00F118F7" w:rsidRPr="00A15FF7" w:rsidRDefault="00F118F7" w:rsidP="001374D5">
      <w:pPr>
        <w:pStyle w:val="Paragraphedeliste"/>
        <w:ind w:left="0"/>
        <w:jc w:val="left"/>
        <w:rPr>
          <w:rFonts w:ascii="Gotham Light" w:hAnsi="Gotham Light" w:cs="Calibri Light"/>
          <w:bCs/>
          <w:color w:val="007AC2"/>
          <w:sz w:val="32"/>
          <w:szCs w:val="24"/>
        </w:rPr>
      </w:pPr>
      <w:r w:rsidRPr="00A15FF7">
        <w:rPr>
          <w:rFonts w:ascii="Gotham Light" w:hAnsi="Gotham Light" w:cs="Calibri Light"/>
          <w:bCs/>
          <w:color w:val="007AC2"/>
          <w:sz w:val="32"/>
          <w:szCs w:val="24"/>
        </w:rPr>
        <w:t>Autres membres siégeant au conseil régional</w:t>
      </w:r>
    </w:p>
    <w:tbl>
      <w:tblPr>
        <w:tblStyle w:val="Grilledutableau"/>
        <w:tblW w:w="9212" w:type="dxa"/>
        <w:tblInd w:w="-5" w:type="dxa"/>
        <w:tblCellMar>
          <w:left w:w="103" w:type="dxa"/>
        </w:tblCellMar>
        <w:tblLook w:val="04A0" w:firstRow="1" w:lastRow="0" w:firstColumn="1" w:lastColumn="0" w:noHBand="0" w:noVBand="1"/>
      </w:tblPr>
      <w:tblGrid>
        <w:gridCol w:w="5920"/>
        <w:gridCol w:w="3292"/>
      </w:tblGrid>
      <w:tr w:rsidR="00025238" w:rsidRPr="006B7578" w14:paraId="4C7494E8" w14:textId="77777777" w:rsidTr="005860C9">
        <w:tc>
          <w:tcPr>
            <w:tcW w:w="5920" w:type="dxa"/>
            <w:shd w:val="clear" w:color="auto" w:fill="auto"/>
            <w:tcMar>
              <w:left w:w="103" w:type="dxa"/>
            </w:tcMar>
          </w:tcPr>
          <w:p w14:paraId="73453F4A" w14:textId="77777777" w:rsidR="00025238" w:rsidRDefault="00025238" w:rsidP="005860C9">
            <w:pPr>
              <w:spacing w:before="80"/>
              <w:rPr>
                <w:rFonts w:ascii="Arial" w:hAnsi="Arial" w:cs="Arial"/>
                <w:b/>
                <w:sz w:val="20"/>
              </w:rPr>
            </w:pPr>
            <w:r>
              <w:rPr>
                <w:rFonts w:ascii="Arial" w:hAnsi="Arial" w:cs="Arial"/>
                <w:b/>
                <w:sz w:val="20"/>
              </w:rPr>
              <w:t>HUGUETTE BOIVIN – 28560</w:t>
            </w:r>
          </w:p>
          <w:p w14:paraId="4299FFC8" w14:textId="77777777" w:rsidR="00025238" w:rsidRDefault="00025238" w:rsidP="005860C9">
            <w:pPr>
              <w:tabs>
                <w:tab w:val="right" w:pos="4394"/>
                <w:tab w:val="right" w:pos="8820"/>
              </w:tabs>
              <w:ind w:right="-29"/>
              <w:rPr>
                <w:rFonts w:ascii="Arial" w:hAnsi="Arial" w:cs="Arial"/>
                <w:sz w:val="20"/>
              </w:rPr>
            </w:pPr>
            <w:r>
              <w:rPr>
                <w:rFonts w:ascii="Arial" w:hAnsi="Arial" w:cs="Arial"/>
                <w:sz w:val="20"/>
              </w:rPr>
              <w:t xml:space="preserve">361 rue de la Bretagne, Alma, QC.    G8B 6V2  </w:t>
            </w:r>
          </w:p>
          <w:p w14:paraId="28F665E9" w14:textId="76D77F5A" w:rsidR="00025238" w:rsidRDefault="00025238" w:rsidP="005860C9">
            <w:pPr>
              <w:tabs>
                <w:tab w:val="right" w:pos="4394"/>
                <w:tab w:val="right" w:pos="8820"/>
              </w:tabs>
              <w:ind w:right="-29"/>
              <w:rPr>
                <w:rFonts w:ascii="Arial" w:hAnsi="Arial" w:cs="Arial"/>
                <w:b/>
                <w:caps/>
                <w:sz w:val="20"/>
              </w:rPr>
            </w:pPr>
          </w:p>
        </w:tc>
        <w:tc>
          <w:tcPr>
            <w:tcW w:w="3292" w:type="dxa"/>
            <w:shd w:val="clear" w:color="auto" w:fill="auto"/>
            <w:tcMar>
              <w:left w:w="103" w:type="dxa"/>
            </w:tcMar>
          </w:tcPr>
          <w:p w14:paraId="0FB075B6" w14:textId="77777777" w:rsidR="00025238" w:rsidRPr="006B7578" w:rsidRDefault="00025238" w:rsidP="005860C9">
            <w:pPr>
              <w:tabs>
                <w:tab w:val="right" w:pos="8820"/>
              </w:tabs>
              <w:spacing w:before="80"/>
              <w:jc w:val="right"/>
              <w:rPr>
                <w:rFonts w:ascii="Arial" w:hAnsi="Arial" w:cs="Arial"/>
                <w:b/>
                <w:bCs/>
                <w:sz w:val="20"/>
              </w:rPr>
            </w:pPr>
            <w:r w:rsidRPr="006B7578">
              <w:rPr>
                <w:rFonts w:ascii="Arial" w:hAnsi="Arial" w:cs="Arial"/>
                <w:b/>
                <w:bCs/>
                <w:sz w:val="20"/>
              </w:rPr>
              <w:t>418 662 2314</w:t>
            </w:r>
          </w:p>
          <w:p w14:paraId="7FA08754" w14:textId="77777777" w:rsidR="00025238" w:rsidRPr="009B7E08" w:rsidRDefault="00000000" w:rsidP="005860C9">
            <w:pPr>
              <w:tabs>
                <w:tab w:val="right" w:pos="8820"/>
              </w:tabs>
              <w:spacing w:after="80"/>
              <w:jc w:val="right"/>
              <w:rPr>
                <w:rFonts w:ascii="Eras Light ITC" w:hAnsi="Eras Light ITC" w:cs="Arial"/>
                <w:sz w:val="20"/>
              </w:rPr>
            </w:pPr>
            <w:hyperlink r:id="rId18">
              <w:r w:rsidR="00025238" w:rsidRPr="009B7E08">
                <w:rPr>
                  <w:rFonts w:ascii="Eras Light ITC" w:hAnsi="Eras Light ITC"/>
                  <w:sz w:val="20"/>
                </w:rPr>
                <w:t>huguette.boivin@cgocable.ca</w:t>
              </w:r>
            </w:hyperlink>
          </w:p>
        </w:tc>
      </w:tr>
      <w:tr w:rsidR="00025238" w:rsidRPr="006B7578" w14:paraId="49B403E7" w14:textId="77777777" w:rsidTr="005860C9">
        <w:tc>
          <w:tcPr>
            <w:tcW w:w="5920" w:type="dxa"/>
            <w:shd w:val="clear" w:color="auto" w:fill="auto"/>
            <w:tcMar>
              <w:left w:w="103" w:type="dxa"/>
            </w:tcMar>
          </w:tcPr>
          <w:p w14:paraId="6EC9B360" w14:textId="0B0F8896" w:rsidR="00025238" w:rsidRDefault="00025238" w:rsidP="00A01A38">
            <w:pPr>
              <w:rPr>
                <w:rFonts w:ascii="Arial" w:hAnsi="Arial" w:cs="Arial"/>
                <w:b/>
                <w:sz w:val="20"/>
              </w:rPr>
            </w:pPr>
            <w:r>
              <w:rPr>
                <w:rFonts w:ascii="Arial" w:hAnsi="Arial" w:cs="Arial"/>
                <w:b/>
                <w:sz w:val="20"/>
              </w:rPr>
              <w:t xml:space="preserve">ODETTE EMOND </w:t>
            </w:r>
            <w:r w:rsidR="00AA4C85">
              <w:rPr>
                <w:rFonts w:ascii="Arial" w:hAnsi="Arial" w:cs="Arial"/>
                <w:b/>
                <w:sz w:val="20"/>
              </w:rPr>
              <w:t>–</w:t>
            </w:r>
            <w:r>
              <w:rPr>
                <w:rFonts w:ascii="Arial" w:hAnsi="Arial" w:cs="Arial"/>
                <w:b/>
                <w:sz w:val="20"/>
              </w:rPr>
              <w:t xml:space="preserve"> </w:t>
            </w:r>
            <w:r w:rsidR="00426BA9">
              <w:rPr>
                <w:rFonts w:ascii="Arial" w:hAnsi="Arial" w:cs="Arial"/>
                <w:b/>
                <w:sz w:val="20"/>
              </w:rPr>
              <w:t>49565, responsable secteur 01</w:t>
            </w:r>
          </w:p>
          <w:p w14:paraId="4EF074E0" w14:textId="10C63559" w:rsidR="00426BA9" w:rsidRPr="006B7578" w:rsidRDefault="00426BA9" w:rsidP="00A01A38">
            <w:pPr>
              <w:rPr>
                <w:rFonts w:ascii="Arial" w:hAnsi="Arial" w:cs="Arial"/>
                <w:sz w:val="20"/>
              </w:rPr>
            </w:pPr>
            <w:r w:rsidRPr="006B7578">
              <w:rPr>
                <w:rFonts w:ascii="Arial" w:hAnsi="Arial" w:cs="Arial"/>
                <w:sz w:val="20"/>
              </w:rPr>
              <w:t xml:space="preserve">4331 ch. Saint-François, Alma, </w:t>
            </w:r>
            <w:proofErr w:type="spellStart"/>
            <w:r w:rsidRPr="006B7578">
              <w:rPr>
                <w:rFonts w:ascii="Arial" w:hAnsi="Arial" w:cs="Arial"/>
                <w:sz w:val="20"/>
              </w:rPr>
              <w:t>Qc</w:t>
            </w:r>
            <w:proofErr w:type="spellEnd"/>
            <w:r w:rsidRPr="006B7578">
              <w:rPr>
                <w:rFonts w:ascii="Arial" w:hAnsi="Arial" w:cs="Arial"/>
                <w:sz w:val="20"/>
              </w:rPr>
              <w:t>. G8E1A1</w:t>
            </w:r>
          </w:p>
          <w:p w14:paraId="18B9CEFD" w14:textId="3E948AAB" w:rsidR="00AA4C85" w:rsidRDefault="00AA4C85" w:rsidP="00A01A38">
            <w:pPr>
              <w:rPr>
                <w:rFonts w:ascii="Arial" w:hAnsi="Arial" w:cs="Arial"/>
                <w:b/>
                <w:sz w:val="20"/>
              </w:rPr>
            </w:pPr>
          </w:p>
        </w:tc>
        <w:tc>
          <w:tcPr>
            <w:tcW w:w="3292" w:type="dxa"/>
            <w:shd w:val="clear" w:color="auto" w:fill="auto"/>
            <w:tcMar>
              <w:left w:w="103" w:type="dxa"/>
            </w:tcMar>
          </w:tcPr>
          <w:p w14:paraId="7FA049EB" w14:textId="77777777" w:rsidR="00025238" w:rsidRPr="006B7578" w:rsidRDefault="00426BA9" w:rsidP="006B7578">
            <w:pPr>
              <w:tabs>
                <w:tab w:val="right" w:pos="8820"/>
              </w:tabs>
              <w:spacing w:before="80"/>
              <w:jc w:val="right"/>
              <w:rPr>
                <w:b/>
                <w:bCs/>
              </w:rPr>
            </w:pPr>
            <w:r w:rsidRPr="006B7578">
              <w:rPr>
                <w:b/>
                <w:bCs/>
              </w:rPr>
              <w:t xml:space="preserve"> </w:t>
            </w:r>
            <w:r w:rsidRPr="006B7578">
              <w:rPr>
                <w:rFonts w:ascii="Arial" w:hAnsi="Arial" w:cs="Arial"/>
                <w:b/>
                <w:bCs/>
                <w:sz w:val="20"/>
              </w:rPr>
              <w:t>Cellulaire :418-347-3754</w:t>
            </w:r>
          </w:p>
          <w:p w14:paraId="2B46799B" w14:textId="5486DD14" w:rsidR="00426BA9" w:rsidRPr="009B7E08" w:rsidRDefault="00426BA9" w:rsidP="006B7578">
            <w:pPr>
              <w:tabs>
                <w:tab w:val="right" w:pos="8820"/>
              </w:tabs>
              <w:spacing w:after="80"/>
              <w:jc w:val="right"/>
              <w:rPr>
                <w:rFonts w:ascii="Eras Light ITC" w:hAnsi="Eras Light ITC"/>
                <w:sz w:val="20"/>
              </w:rPr>
            </w:pPr>
            <w:r w:rsidRPr="009B7E08">
              <w:rPr>
                <w:rFonts w:ascii="Eras Light ITC" w:hAnsi="Eras Light ITC"/>
                <w:sz w:val="20"/>
              </w:rPr>
              <w:t>odetteemond769@gmail.com</w:t>
            </w:r>
          </w:p>
        </w:tc>
      </w:tr>
      <w:tr w:rsidR="00025238" w14:paraId="7FA86DCF" w14:textId="77777777" w:rsidTr="005860C9">
        <w:tc>
          <w:tcPr>
            <w:tcW w:w="5920" w:type="dxa"/>
            <w:shd w:val="clear" w:color="auto" w:fill="auto"/>
            <w:tcMar>
              <w:left w:w="103" w:type="dxa"/>
            </w:tcMar>
          </w:tcPr>
          <w:p w14:paraId="2CE5654B" w14:textId="7E8B1C35" w:rsidR="00025238" w:rsidRPr="009E4DAD" w:rsidRDefault="00AA4C85" w:rsidP="00A01A38">
            <w:pPr>
              <w:rPr>
                <w:rFonts w:ascii="Arial" w:hAnsi="Arial" w:cs="Arial"/>
                <w:b/>
                <w:sz w:val="20"/>
                <w:lang w:val="en-US"/>
              </w:rPr>
            </w:pPr>
            <w:r w:rsidRPr="009E4DAD">
              <w:rPr>
                <w:rFonts w:ascii="Arial" w:hAnsi="Arial" w:cs="Arial"/>
                <w:b/>
                <w:sz w:val="20"/>
                <w:lang w:val="en-US"/>
              </w:rPr>
              <w:t xml:space="preserve">VIVIANE TREMBLAY – </w:t>
            </w:r>
            <w:r w:rsidR="00426BA9" w:rsidRPr="009E4DAD">
              <w:rPr>
                <w:rFonts w:ascii="Arial" w:hAnsi="Arial" w:cs="Arial"/>
                <w:b/>
                <w:sz w:val="20"/>
                <w:lang w:val="en-US"/>
              </w:rPr>
              <w:t xml:space="preserve">48495, </w:t>
            </w:r>
          </w:p>
          <w:p w14:paraId="7CE9CB57" w14:textId="47A9E17D" w:rsidR="00426BA9" w:rsidRPr="005F1C73" w:rsidRDefault="00426BA9" w:rsidP="00A01A38">
            <w:pPr>
              <w:rPr>
                <w:rFonts w:ascii="Arial" w:hAnsi="Arial" w:cs="Arial"/>
                <w:sz w:val="20"/>
                <w:lang w:val="en-US"/>
              </w:rPr>
            </w:pPr>
            <w:r w:rsidRPr="009E4DAD">
              <w:rPr>
                <w:rFonts w:ascii="Arial" w:hAnsi="Arial" w:cs="Arial"/>
                <w:sz w:val="20"/>
                <w:lang w:val="en-US"/>
              </w:rPr>
              <w:t xml:space="preserve">1972 </w:t>
            </w:r>
            <w:proofErr w:type="spellStart"/>
            <w:r w:rsidRPr="009E4DAD">
              <w:rPr>
                <w:rFonts w:ascii="Arial" w:hAnsi="Arial" w:cs="Arial"/>
                <w:sz w:val="20"/>
                <w:lang w:val="en-US"/>
              </w:rPr>
              <w:t>ave.</w:t>
            </w:r>
            <w:proofErr w:type="spellEnd"/>
            <w:r w:rsidRPr="009E4DAD">
              <w:rPr>
                <w:rFonts w:ascii="Arial" w:hAnsi="Arial" w:cs="Arial"/>
                <w:sz w:val="20"/>
                <w:lang w:val="en-US"/>
              </w:rPr>
              <w:t xml:space="preserve"> St-Alphonse, St-Bruno, Qc. </w:t>
            </w:r>
            <w:r w:rsidRPr="005F1C73">
              <w:rPr>
                <w:rFonts w:ascii="Arial" w:hAnsi="Arial" w:cs="Arial"/>
                <w:sz w:val="20"/>
                <w:lang w:val="en-US"/>
              </w:rPr>
              <w:t>G0W2L0</w:t>
            </w:r>
          </w:p>
          <w:p w14:paraId="20FE6695" w14:textId="70FCF1E1" w:rsidR="00AA4C85" w:rsidRPr="00426BA9" w:rsidRDefault="00AA4C85" w:rsidP="00A01A38">
            <w:pPr>
              <w:rPr>
                <w:rFonts w:ascii="Arial" w:hAnsi="Arial" w:cs="Arial"/>
                <w:b/>
                <w:sz w:val="20"/>
                <w:lang w:val="en-US"/>
              </w:rPr>
            </w:pPr>
          </w:p>
        </w:tc>
        <w:tc>
          <w:tcPr>
            <w:tcW w:w="3292" w:type="dxa"/>
            <w:shd w:val="clear" w:color="auto" w:fill="auto"/>
            <w:tcMar>
              <w:left w:w="103" w:type="dxa"/>
            </w:tcMar>
          </w:tcPr>
          <w:p w14:paraId="334BFD03" w14:textId="34A35553" w:rsidR="00426BA9" w:rsidRDefault="00426BA9" w:rsidP="00A01A38">
            <w:pPr>
              <w:tabs>
                <w:tab w:val="right" w:pos="8820"/>
              </w:tabs>
              <w:jc w:val="right"/>
              <w:rPr>
                <w:rFonts w:ascii="Arial" w:hAnsi="Arial" w:cs="Arial"/>
                <w:b/>
                <w:sz w:val="20"/>
              </w:rPr>
            </w:pPr>
            <w:r>
              <w:rPr>
                <w:rFonts w:ascii="Arial" w:hAnsi="Arial" w:cs="Arial"/>
                <w:b/>
                <w:sz w:val="20"/>
              </w:rPr>
              <w:t>418-662-4471</w:t>
            </w:r>
          </w:p>
          <w:p w14:paraId="0C0B1245" w14:textId="3FA047D8" w:rsidR="00426BA9" w:rsidRPr="00426BA9" w:rsidRDefault="00426BA9" w:rsidP="00A01A38">
            <w:pPr>
              <w:tabs>
                <w:tab w:val="right" w:pos="8820"/>
              </w:tabs>
              <w:jc w:val="right"/>
              <w:rPr>
                <w:rStyle w:val="LienInternet"/>
                <w:color w:val="0061A1" w:themeColor="accent1"/>
              </w:rPr>
            </w:pPr>
            <w:r w:rsidRPr="00426BA9">
              <w:rPr>
                <w:rFonts w:ascii="Arial" w:hAnsi="Arial" w:cs="Arial"/>
                <w:b/>
                <w:sz w:val="20"/>
              </w:rPr>
              <w:t>Cellulaire :</w:t>
            </w:r>
            <w:r>
              <w:rPr>
                <w:rFonts w:ascii="Arial" w:hAnsi="Arial" w:cs="Arial"/>
                <w:b/>
                <w:sz w:val="20"/>
              </w:rPr>
              <w:t>418-487-2401</w:t>
            </w:r>
          </w:p>
          <w:p w14:paraId="5AB227A9" w14:textId="2D9B403B" w:rsidR="00025238" w:rsidRPr="009B7E08" w:rsidRDefault="00426BA9" w:rsidP="00A01A38">
            <w:pPr>
              <w:tabs>
                <w:tab w:val="right" w:pos="8820"/>
              </w:tabs>
              <w:jc w:val="right"/>
              <w:rPr>
                <w:rFonts w:ascii="Eras Light ITC" w:hAnsi="Eras Light ITC" w:cs="Arial"/>
                <w:sz w:val="20"/>
              </w:rPr>
            </w:pPr>
            <w:proofErr w:type="gramStart"/>
            <w:r w:rsidRPr="009B7E08">
              <w:rPr>
                <w:rFonts w:ascii="Eras Light ITC" w:hAnsi="Eras Light ITC"/>
                <w:sz w:val="20"/>
              </w:rPr>
              <w:t>elsliger</w:t>
            </w:r>
            <w:proofErr w:type="gramEnd"/>
            <w:r w:rsidRPr="009B7E08">
              <w:rPr>
                <w:rFonts w:ascii="Eras Light ITC" w:hAnsi="Eras Light ITC"/>
                <w:sz w:val="20"/>
              </w:rPr>
              <w:t>1@msn..com</w:t>
            </w:r>
          </w:p>
        </w:tc>
      </w:tr>
      <w:tr w:rsidR="00025238" w14:paraId="4DF0B7A6" w14:textId="77777777" w:rsidTr="005860C9">
        <w:tc>
          <w:tcPr>
            <w:tcW w:w="5920" w:type="dxa"/>
            <w:shd w:val="clear" w:color="auto" w:fill="auto"/>
            <w:tcMar>
              <w:left w:w="103" w:type="dxa"/>
            </w:tcMar>
          </w:tcPr>
          <w:p w14:paraId="2F8157A2" w14:textId="7F40FA95" w:rsidR="00025238" w:rsidRDefault="00025238" w:rsidP="00A01A38">
            <w:pPr>
              <w:rPr>
                <w:rFonts w:ascii="Arial" w:hAnsi="Arial" w:cs="Arial"/>
                <w:b/>
                <w:sz w:val="20"/>
              </w:rPr>
            </w:pPr>
            <w:r>
              <w:rPr>
                <w:rFonts w:ascii="Arial" w:hAnsi="Arial" w:cs="Arial"/>
                <w:b/>
                <w:sz w:val="20"/>
              </w:rPr>
              <w:t>JEAN-PAUL GRAVEL – 19421</w:t>
            </w:r>
            <w:r w:rsidR="006B7578">
              <w:rPr>
                <w:rFonts w:ascii="Arial" w:hAnsi="Arial" w:cs="Arial"/>
                <w:b/>
                <w:sz w:val="20"/>
              </w:rPr>
              <w:t>, responsable secteur 02</w:t>
            </w:r>
          </w:p>
          <w:p w14:paraId="100BA30B" w14:textId="77777777" w:rsidR="00025238" w:rsidRDefault="00025238" w:rsidP="00A01A38">
            <w:pPr>
              <w:tabs>
                <w:tab w:val="right" w:pos="4394"/>
                <w:tab w:val="right" w:pos="8820"/>
              </w:tabs>
              <w:ind w:right="-29"/>
              <w:rPr>
                <w:rFonts w:ascii="Arial" w:hAnsi="Arial" w:cs="Arial"/>
                <w:sz w:val="20"/>
              </w:rPr>
            </w:pPr>
            <w:r>
              <w:rPr>
                <w:rFonts w:ascii="Arial" w:hAnsi="Arial" w:cs="Arial"/>
                <w:sz w:val="20"/>
              </w:rPr>
              <w:t>49 ch. du domaine Gravel, Chambord, QC, G0W 1G0</w:t>
            </w:r>
          </w:p>
          <w:p w14:paraId="297A9186" w14:textId="520216F7" w:rsidR="00025238" w:rsidRDefault="00025238" w:rsidP="00A01A38">
            <w:pPr>
              <w:tabs>
                <w:tab w:val="right" w:pos="4394"/>
                <w:tab w:val="right" w:pos="8820"/>
              </w:tabs>
              <w:ind w:right="-29"/>
              <w:rPr>
                <w:rFonts w:ascii="Arial" w:hAnsi="Arial" w:cs="Arial"/>
                <w:b/>
                <w:caps/>
                <w:sz w:val="20"/>
              </w:rPr>
            </w:pPr>
          </w:p>
        </w:tc>
        <w:tc>
          <w:tcPr>
            <w:tcW w:w="3292" w:type="dxa"/>
            <w:shd w:val="clear" w:color="auto" w:fill="auto"/>
            <w:tcMar>
              <w:left w:w="103" w:type="dxa"/>
            </w:tcMar>
          </w:tcPr>
          <w:p w14:paraId="5E2D81D1" w14:textId="77777777" w:rsidR="00025238" w:rsidRDefault="00025238" w:rsidP="005860C9">
            <w:pPr>
              <w:tabs>
                <w:tab w:val="right" w:pos="8820"/>
              </w:tabs>
              <w:spacing w:before="80"/>
              <w:jc w:val="right"/>
              <w:rPr>
                <w:rFonts w:ascii="Arial" w:hAnsi="Arial" w:cs="Arial"/>
                <w:b/>
                <w:sz w:val="20"/>
              </w:rPr>
            </w:pPr>
            <w:r>
              <w:rPr>
                <w:rFonts w:ascii="Arial" w:hAnsi="Arial" w:cs="Arial"/>
                <w:b/>
                <w:sz w:val="20"/>
              </w:rPr>
              <w:t>418-342-6578</w:t>
            </w:r>
          </w:p>
          <w:p w14:paraId="12DA1B5A" w14:textId="77777777" w:rsidR="00025238" w:rsidRDefault="00025238" w:rsidP="005860C9">
            <w:pPr>
              <w:tabs>
                <w:tab w:val="right" w:pos="8820"/>
              </w:tabs>
              <w:jc w:val="right"/>
              <w:rPr>
                <w:rFonts w:ascii="Arial" w:hAnsi="Arial" w:cs="Arial"/>
                <w:b/>
                <w:sz w:val="20"/>
              </w:rPr>
            </w:pPr>
            <w:r>
              <w:rPr>
                <w:rFonts w:ascii="Arial" w:hAnsi="Arial" w:cs="Arial"/>
                <w:b/>
                <w:sz w:val="20"/>
              </w:rPr>
              <w:t>Cellulaire : 418-815-6158</w:t>
            </w:r>
          </w:p>
          <w:p w14:paraId="5457F8CD" w14:textId="77777777" w:rsidR="00025238" w:rsidRPr="009B7E08" w:rsidRDefault="00025238" w:rsidP="005860C9">
            <w:pPr>
              <w:jc w:val="right"/>
              <w:rPr>
                <w:rFonts w:ascii="Eras Light ITC" w:hAnsi="Eras Light ITC" w:cs="Arial"/>
                <w:color w:val="0061A1" w:themeColor="accent1"/>
                <w:sz w:val="20"/>
              </w:rPr>
            </w:pPr>
            <w:r w:rsidRPr="009B7E08">
              <w:rPr>
                <w:rFonts w:ascii="Eras Light ITC" w:hAnsi="Eras Light ITC"/>
                <w:sz w:val="20"/>
              </w:rPr>
              <w:t>gravel.j.p@sympatico.ca</w:t>
            </w:r>
          </w:p>
        </w:tc>
      </w:tr>
      <w:tr w:rsidR="00025238" w14:paraId="4CAF783C" w14:textId="77777777" w:rsidTr="005860C9">
        <w:tc>
          <w:tcPr>
            <w:tcW w:w="5920" w:type="dxa"/>
            <w:shd w:val="clear" w:color="auto" w:fill="auto"/>
            <w:tcMar>
              <w:left w:w="103" w:type="dxa"/>
            </w:tcMar>
          </w:tcPr>
          <w:p w14:paraId="2D1F06DC" w14:textId="75C09011" w:rsidR="00025238" w:rsidRPr="006B7578" w:rsidRDefault="00346248" w:rsidP="00A01A38">
            <w:pPr>
              <w:rPr>
                <w:rFonts w:ascii="Arial" w:hAnsi="Arial" w:cs="Arial"/>
                <w:b/>
                <w:sz w:val="20"/>
              </w:rPr>
            </w:pPr>
            <w:r>
              <w:rPr>
                <w:rFonts w:ascii="Arial" w:hAnsi="Arial" w:cs="Arial"/>
                <w:b/>
                <w:sz w:val="20"/>
              </w:rPr>
              <w:t xml:space="preserve"> FLORETTE DION</w:t>
            </w:r>
            <w:r w:rsidR="00025238" w:rsidRPr="006B7578">
              <w:rPr>
                <w:rFonts w:ascii="Arial" w:hAnsi="Arial" w:cs="Arial"/>
                <w:b/>
                <w:sz w:val="20"/>
              </w:rPr>
              <w:t xml:space="preserve"> – 39116</w:t>
            </w:r>
          </w:p>
          <w:p w14:paraId="1A56E743" w14:textId="77777777" w:rsidR="00025238" w:rsidRPr="006B7578" w:rsidRDefault="00025238" w:rsidP="00A01A38">
            <w:pPr>
              <w:tabs>
                <w:tab w:val="right" w:pos="4394"/>
                <w:tab w:val="right" w:pos="8820"/>
              </w:tabs>
              <w:ind w:right="-29"/>
              <w:rPr>
                <w:rFonts w:ascii="Arial" w:hAnsi="Arial" w:cs="Arial"/>
                <w:sz w:val="20"/>
              </w:rPr>
            </w:pPr>
            <w:r w:rsidRPr="006B7578">
              <w:rPr>
                <w:rFonts w:ascii="Arial" w:hAnsi="Arial" w:cs="Arial"/>
                <w:sz w:val="20"/>
              </w:rPr>
              <w:t>1924 Route Roberval, Roberval, QC. G8H 2M9l</w:t>
            </w:r>
          </w:p>
          <w:p w14:paraId="12F2B7CE" w14:textId="3537DB92" w:rsidR="00025238" w:rsidRPr="006B7578" w:rsidRDefault="00025238" w:rsidP="00A01A38">
            <w:pPr>
              <w:rPr>
                <w:rFonts w:ascii="Arial" w:hAnsi="Arial" w:cs="Arial"/>
                <w:b/>
                <w:sz w:val="20"/>
              </w:rPr>
            </w:pPr>
          </w:p>
        </w:tc>
        <w:tc>
          <w:tcPr>
            <w:tcW w:w="3292" w:type="dxa"/>
            <w:shd w:val="clear" w:color="auto" w:fill="auto"/>
            <w:tcMar>
              <w:left w:w="103" w:type="dxa"/>
            </w:tcMar>
          </w:tcPr>
          <w:p w14:paraId="048211BD" w14:textId="77777777" w:rsidR="00025238" w:rsidRPr="006B7578" w:rsidRDefault="00025238" w:rsidP="006B7578">
            <w:pPr>
              <w:spacing w:before="80"/>
              <w:jc w:val="right"/>
              <w:rPr>
                <w:rFonts w:ascii="Arial" w:hAnsi="Arial" w:cs="Arial"/>
                <w:b/>
                <w:sz w:val="20"/>
              </w:rPr>
            </w:pPr>
            <w:r w:rsidRPr="006B7578">
              <w:rPr>
                <w:rFonts w:ascii="Arial" w:hAnsi="Arial" w:cs="Arial"/>
                <w:b/>
                <w:sz w:val="20"/>
              </w:rPr>
              <w:t>418 671-1344</w:t>
            </w:r>
          </w:p>
          <w:p w14:paraId="0CEF201C" w14:textId="77777777" w:rsidR="00025238" w:rsidRPr="009B7E08" w:rsidRDefault="00000000" w:rsidP="005860C9">
            <w:pPr>
              <w:tabs>
                <w:tab w:val="right" w:pos="8820"/>
              </w:tabs>
              <w:spacing w:after="80"/>
              <w:jc w:val="right"/>
              <w:rPr>
                <w:rFonts w:ascii="Eras Light ITC" w:hAnsi="Eras Light ITC"/>
                <w:sz w:val="20"/>
              </w:rPr>
            </w:pPr>
            <w:hyperlink r:id="rId19">
              <w:r w:rsidR="00025238" w:rsidRPr="009B7E08">
                <w:rPr>
                  <w:rFonts w:ascii="Eras Light ITC" w:hAnsi="Eras Light ITC"/>
                  <w:sz w:val="20"/>
                </w:rPr>
                <w:t>f.dion2@sympatico.ca</w:t>
              </w:r>
            </w:hyperlink>
          </w:p>
        </w:tc>
      </w:tr>
      <w:tr w:rsidR="00AA4C85" w:rsidRPr="00426BA9" w14:paraId="0983DA24" w14:textId="77777777" w:rsidTr="005860C9">
        <w:tc>
          <w:tcPr>
            <w:tcW w:w="5920" w:type="dxa"/>
            <w:shd w:val="clear" w:color="auto" w:fill="auto"/>
            <w:tcMar>
              <w:left w:w="103" w:type="dxa"/>
            </w:tcMar>
          </w:tcPr>
          <w:p w14:paraId="206CE66C" w14:textId="15C65808" w:rsidR="00AA4C85" w:rsidRPr="009E4DAD" w:rsidRDefault="00AA4C85" w:rsidP="00A01A38">
            <w:pPr>
              <w:rPr>
                <w:rFonts w:ascii="Arial" w:hAnsi="Arial" w:cs="Arial"/>
                <w:b/>
                <w:sz w:val="20"/>
                <w:lang w:val="en-US"/>
              </w:rPr>
            </w:pPr>
            <w:r w:rsidRPr="009E4DAD">
              <w:rPr>
                <w:rFonts w:ascii="Arial" w:hAnsi="Arial" w:cs="Arial"/>
                <w:b/>
                <w:sz w:val="20"/>
                <w:lang w:val="en-US"/>
              </w:rPr>
              <w:t>MICHEL TREMBLAY</w:t>
            </w:r>
            <w:r w:rsidR="00426BA9" w:rsidRPr="009E4DAD">
              <w:rPr>
                <w:rFonts w:ascii="Arial" w:hAnsi="Arial" w:cs="Arial"/>
                <w:b/>
                <w:sz w:val="20"/>
                <w:lang w:val="en-US"/>
              </w:rPr>
              <w:t xml:space="preserve"> – 40881</w:t>
            </w:r>
          </w:p>
          <w:p w14:paraId="584D701E" w14:textId="1AF6E2FB" w:rsidR="00426BA9" w:rsidRPr="009E4DAD" w:rsidRDefault="00426BA9" w:rsidP="00A01A38">
            <w:pPr>
              <w:rPr>
                <w:rFonts w:ascii="Arial" w:hAnsi="Arial" w:cs="Arial"/>
                <w:sz w:val="20"/>
                <w:lang w:val="en-US"/>
              </w:rPr>
            </w:pPr>
            <w:r w:rsidRPr="009E4DAD">
              <w:rPr>
                <w:rFonts w:ascii="Arial" w:hAnsi="Arial" w:cs="Arial"/>
                <w:sz w:val="20"/>
                <w:lang w:val="en-US"/>
              </w:rPr>
              <w:t>1323 B</w:t>
            </w:r>
            <w:r w:rsidR="00A01A38" w:rsidRPr="009E4DAD">
              <w:rPr>
                <w:rFonts w:ascii="Arial" w:hAnsi="Arial" w:cs="Arial"/>
                <w:sz w:val="20"/>
                <w:lang w:val="en-US"/>
              </w:rPr>
              <w:t>oul</w:t>
            </w:r>
            <w:r w:rsidRPr="009E4DAD">
              <w:rPr>
                <w:rFonts w:ascii="Arial" w:hAnsi="Arial" w:cs="Arial"/>
                <w:sz w:val="20"/>
                <w:lang w:val="en-US"/>
              </w:rPr>
              <w:t>. St-Joseph, Roberval, Qc G8H2M3</w:t>
            </w:r>
          </w:p>
          <w:p w14:paraId="1C62EFB5" w14:textId="3A407E56" w:rsidR="00AA4C85" w:rsidRPr="009E4DAD" w:rsidRDefault="00AA4C85" w:rsidP="00A01A38">
            <w:pPr>
              <w:rPr>
                <w:rFonts w:ascii="Arial" w:hAnsi="Arial" w:cs="Arial"/>
                <w:b/>
                <w:sz w:val="20"/>
                <w:lang w:val="en-US"/>
              </w:rPr>
            </w:pPr>
          </w:p>
        </w:tc>
        <w:tc>
          <w:tcPr>
            <w:tcW w:w="3292" w:type="dxa"/>
            <w:shd w:val="clear" w:color="auto" w:fill="auto"/>
            <w:tcMar>
              <w:left w:w="103" w:type="dxa"/>
            </w:tcMar>
          </w:tcPr>
          <w:p w14:paraId="310CB697" w14:textId="77777777" w:rsidR="00AA4C85" w:rsidRPr="006B7578" w:rsidRDefault="00426BA9" w:rsidP="00A01A38">
            <w:pPr>
              <w:tabs>
                <w:tab w:val="right" w:pos="8820"/>
              </w:tabs>
              <w:jc w:val="right"/>
              <w:rPr>
                <w:rFonts w:ascii="Arial" w:hAnsi="Arial" w:cs="Arial"/>
                <w:b/>
                <w:sz w:val="20"/>
              </w:rPr>
            </w:pPr>
            <w:r w:rsidRPr="006B7578">
              <w:rPr>
                <w:rFonts w:ascii="Arial" w:hAnsi="Arial" w:cs="Arial"/>
                <w:b/>
                <w:sz w:val="20"/>
              </w:rPr>
              <w:t>418-275-1319</w:t>
            </w:r>
          </w:p>
          <w:p w14:paraId="5DC660B8" w14:textId="77777777" w:rsidR="00426BA9" w:rsidRPr="006B7578" w:rsidRDefault="00426BA9" w:rsidP="00A01A38">
            <w:pPr>
              <w:tabs>
                <w:tab w:val="right" w:pos="8820"/>
              </w:tabs>
              <w:jc w:val="right"/>
              <w:rPr>
                <w:rFonts w:ascii="Arial" w:hAnsi="Arial" w:cs="Arial"/>
                <w:b/>
                <w:sz w:val="20"/>
              </w:rPr>
            </w:pPr>
            <w:r w:rsidRPr="006B7578">
              <w:rPr>
                <w:rFonts w:ascii="Arial" w:hAnsi="Arial" w:cs="Arial"/>
                <w:b/>
                <w:sz w:val="20"/>
              </w:rPr>
              <w:t>Cellulaire : 418-618-7536</w:t>
            </w:r>
          </w:p>
          <w:p w14:paraId="1A92B704" w14:textId="61DD59F8" w:rsidR="00426BA9" w:rsidRPr="009B7E08" w:rsidRDefault="006D0D31" w:rsidP="00A01A38">
            <w:pPr>
              <w:tabs>
                <w:tab w:val="right" w:pos="8820"/>
              </w:tabs>
              <w:jc w:val="right"/>
              <w:rPr>
                <w:rFonts w:ascii="Eras Light ITC" w:hAnsi="Eras Light ITC" w:cs="Arial"/>
                <w:sz w:val="20"/>
              </w:rPr>
            </w:pPr>
            <w:r w:rsidRPr="009B7E08">
              <w:rPr>
                <w:rFonts w:ascii="Eras Light ITC" w:hAnsi="Eras Light ITC"/>
                <w:sz w:val="20"/>
              </w:rPr>
              <w:t>f</w:t>
            </w:r>
            <w:r w:rsidR="006B7578" w:rsidRPr="009B7E08">
              <w:rPr>
                <w:rFonts w:ascii="Eras Light ITC" w:hAnsi="Eras Light ITC"/>
                <w:sz w:val="20"/>
              </w:rPr>
              <w:t>ranmiche15@hotmail.com</w:t>
            </w:r>
          </w:p>
        </w:tc>
      </w:tr>
      <w:tr w:rsidR="00025238" w14:paraId="2BBA963E" w14:textId="77777777" w:rsidTr="005860C9">
        <w:tc>
          <w:tcPr>
            <w:tcW w:w="5920" w:type="dxa"/>
            <w:shd w:val="clear" w:color="auto" w:fill="auto"/>
            <w:tcMar>
              <w:left w:w="103" w:type="dxa"/>
            </w:tcMar>
          </w:tcPr>
          <w:p w14:paraId="01D305A9" w14:textId="1F4AB1E5" w:rsidR="00025238" w:rsidRPr="006B7578" w:rsidRDefault="00025238" w:rsidP="00A01A38">
            <w:pPr>
              <w:rPr>
                <w:rFonts w:ascii="Arial" w:hAnsi="Arial" w:cs="Arial"/>
                <w:b/>
                <w:sz w:val="20"/>
              </w:rPr>
            </w:pPr>
            <w:r w:rsidRPr="006B7578">
              <w:rPr>
                <w:rFonts w:ascii="Arial" w:hAnsi="Arial" w:cs="Arial"/>
                <w:b/>
                <w:sz w:val="20"/>
              </w:rPr>
              <w:t xml:space="preserve">RÉJEANNE DUFOUR – 37465, </w:t>
            </w:r>
            <w:r w:rsidR="006B7578">
              <w:rPr>
                <w:rFonts w:ascii="Arial" w:hAnsi="Arial" w:cs="Arial"/>
                <w:b/>
                <w:sz w:val="20"/>
              </w:rPr>
              <w:t xml:space="preserve">responsable secteur </w:t>
            </w:r>
            <w:r w:rsidR="006B7578" w:rsidRPr="006B7578">
              <w:rPr>
                <w:rFonts w:ascii="Arial" w:hAnsi="Arial" w:cs="Arial"/>
                <w:b/>
                <w:sz w:val="20"/>
              </w:rPr>
              <w:t>04</w:t>
            </w:r>
          </w:p>
          <w:p w14:paraId="177A738D" w14:textId="599648B7" w:rsidR="00025238" w:rsidRPr="006B7578" w:rsidRDefault="00025238" w:rsidP="00A01A38">
            <w:pPr>
              <w:rPr>
                <w:rFonts w:ascii="Arial" w:hAnsi="Arial" w:cs="Arial"/>
                <w:b/>
                <w:sz w:val="20"/>
              </w:rPr>
            </w:pPr>
            <w:r w:rsidRPr="006B7578">
              <w:rPr>
                <w:rFonts w:ascii="Arial" w:hAnsi="Arial" w:cs="Arial"/>
                <w:sz w:val="20"/>
              </w:rPr>
              <w:t>204-205 Boul</w:t>
            </w:r>
            <w:r w:rsidR="00A01A38">
              <w:rPr>
                <w:rFonts w:ascii="Arial" w:hAnsi="Arial" w:cs="Arial"/>
                <w:sz w:val="20"/>
              </w:rPr>
              <w:t>.</w:t>
            </w:r>
            <w:r w:rsidRPr="006B7578">
              <w:rPr>
                <w:rFonts w:ascii="Arial" w:hAnsi="Arial" w:cs="Arial"/>
                <w:sz w:val="20"/>
              </w:rPr>
              <w:t xml:space="preserve"> des Pères, Dolbeau-Mistassini, </w:t>
            </w:r>
            <w:proofErr w:type="spellStart"/>
            <w:r w:rsidRPr="006B7578">
              <w:rPr>
                <w:rFonts w:ascii="Arial" w:hAnsi="Arial" w:cs="Arial"/>
                <w:sz w:val="20"/>
              </w:rPr>
              <w:t>Qc</w:t>
            </w:r>
            <w:proofErr w:type="spellEnd"/>
            <w:r w:rsidRPr="006B7578">
              <w:rPr>
                <w:rFonts w:ascii="Arial" w:hAnsi="Arial" w:cs="Arial"/>
                <w:sz w:val="20"/>
              </w:rPr>
              <w:t>. G8L5C3</w:t>
            </w:r>
          </w:p>
        </w:tc>
        <w:tc>
          <w:tcPr>
            <w:tcW w:w="3292" w:type="dxa"/>
            <w:shd w:val="clear" w:color="auto" w:fill="auto"/>
            <w:tcMar>
              <w:left w:w="103" w:type="dxa"/>
            </w:tcMar>
          </w:tcPr>
          <w:p w14:paraId="497EF93F" w14:textId="77777777" w:rsidR="00025238" w:rsidRPr="006B7578" w:rsidRDefault="00025238" w:rsidP="00025238">
            <w:pPr>
              <w:tabs>
                <w:tab w:val="right" w:pos="8820"/>
              </w:tabs>
              <w:spacing w:before="80"/>
              <w:jc w:val="right"/>
              <w:rPr>
                <w:rFonts w:ascii="Arial" w:hAnsi="Arial" w:cs="Arial"/>
                <w:b/>
                <w:sz w:val="20"/>
              </w:rPr>
            </w:pPr>
            <w:r w:rsidRPr="006B7578">
              <w:rPr>
                <w:rFonts w:ascii="Arial" w:hAnsi="Arial" w:cs="Arial"/>
                <w:b/>
                <w:sz w:val="20"/>
              </w:rPr>
              <w:t>418-706-0556</w:t>
            </w:r>
          </w:p>
          <w:p w14:paraId="22C647BB" w14:textId="78226326" w:rsidR="00025238" w:rsidRPr="009B7E08" w:rsidRDefault="00000000" w:rsidP="006B7578">
            <w:pPr>
              <w:tabs>
                <w:tab w:val="right" w:pos="8820"/>
              </w:tabs>
              <w:spacing w:after="80"/>
              <w:jc w:val="right"/>
              <w:rPr>
                <w:rFonts w:ascii="Eras Light ITC" w:hAnsi="Eras Light ITC"/>
                <w:sz w:val="20"/>
              </w:rPr>
            </w:pPr>
            <w:hyperlink r:id="rId20" w:history="1">
              <w:r w:rsidR="006D0D31" w:rsidRPr="009B7E08">
                <w:rPr>
                  <w:rStyle w:val="Lienhypertexte"/>
                  <w:rFonts w:ascii="Eras Light ITC" w:hAnsi="Eras Light ITC"/>
                  <w:color w:val="auto"/>
                  <w:sz w:val="20"/>
                  <w:u w:val="none"/>
                </w:rPr>
                <w:t>rejeanne.dufour1@outlook</w:t>
              </w:r>
            </w:hyperlink>
            <w:r w:rsidR="00025238" w:rsidRPr="009B7E08">
              <w:rPr>
                <w:rFonts w:ascii="Eras Light ITC" w:hAnsi="Eras Light ITC"/>
                <w:sz w:val="20"/>
              </w:rPr>
              <w:t>.com</w:t>
            </w:r>
          </w:p>
        </w:tc>
      </w:tr>
      <w:tr w:rsidR="00AA4C85" w14:paraId="2FDF1B77" w14:textId="77777777" w:rsidTr="005860C9">
        <w:tc>
          <w:tcPr>
            <w:tcW w:w="5920" w:type="dxa"/>
            <w:shd w:val="clear" w:color="auto" w:fill="auto"/>
            <w:tcMar>
              <w:left w:w="103" w:type="dxa"/>
            </w:tcMar>
          </w:tcPr>
          <w:p w14:paraId="5B601999" w14:textId="77777777" w:rsidR="00AA4C85" w:rsidRDefault="00AA4C85" w:rsidP="00A01A38">
            <w:pPr>
              <w:rPr>
                <w:rFonts w:ascii="Arial" w:hAnsi="Arial" w:cs="Arial"/>
                <w:b/>
                <w:sz w:val="20"/>
              </w:rPr>
            </w:pPr>
            <w:r w:rsidRPr="006B7578">
              <w:rPr>
                <w:rFonts w:ascii="Arial" w:hAnsi="Arial" w:cs="Arial"/>
                <w:b/>
                <w:sz w:val="20"/>
              </w:rPr>
              <w:t xml:space="preserve">MICHEL MAILLOUX </w:t>
            </w:r>
            <w:r>
              <w:rPr>
                <w:rFonts w:ascii="Arial" w:hAnsi="Arial" w:cs="Arial"/>
                <w:b/>
                <w:sz w:val="20"/>
              </w:rPr>
              <w:t>–24744</w:t>
            </w:r>
          </w:p>
          <w:p w14:paraId="10C2EDBC" w14:textId="77777777" w:rsidR="00AA4C85" w:rsidRPr="006B7578" w:rsidRDefault="00AA4C85" w:rsidP="00A01A38">
            <w:pPr>
              <w:rPr>
                <w:rFonts w:ascii="Arial" w:hAnsi="Arial" w:cs="Arial"/>
                <w:sz w:val="20"/>
              </w:rPr>
            </w:pPr>
            <w:r w:rsidRPr="006B7578">
              <w:rPr>
                <w:rFonts w:ascii="Arial" w:hAnsi="Arial" w:cs="Arial"/>
                <w:sz w:val="20"/>
              </w:rPr>
              <w:t>2001 rue Renaud, Dolbeau-Mistassini, QC, G8L 2C4</w:t>
            </w:r>
          </w:p>
          <w:p w14:paraId="46E26E83" w14:textId="757078CE" w:rsidR="00AA4C85" w:rsidRPr="006B7578" w:rsidRDefault="00AA4C85" w:rsidP="00A01A38">
            <w:pPr>
              <w:rPr>
                <w:rFonts w:ascii="Arial" w:hAnsi="Arial" w:cs="Arial"/>
                <w:b/>
                <w:sz w:val="20"/>
              </w:rPr>
            </w:pPr>
          </w:p>
        </w:tc>
        <w:tc>
          <w:tcPr>
            <w:tcW w:w="3292" w:type="dxa"/>
            <w:shd w:val="clear" w:color="auto" w:fill="auto"/>
            <w:tcMar>
              <w:left w:w="103" w:type="dxa"/>
            </w:tcMar>
          </w:tcPr>
          <w:p w14:paraId="6DACE669" w14:textId="77777777" w:rsidR="00AA4C85" w:rsidRDefault="00AA4C85" w:rsidP="00AA4C85">
            <w:pPr>
              <w:tabs>
                <w:tab w:val="right" w:pos="8820"/>
              </w:tabs>
              <w:spacing w:before="80"/>
              <w:jc w:val="right"/>
              <w:rPr>
                <w:rFonts w:ascii="Arial" w:hAnsi="Arial" w:cs="Arial"/>
                <w:b/>
                <w:sz w:val="20"/>
              </w:rPr>
            </w:pPr>
            <w:r>
              <w:rPr>
                <w:rFonts w:ascii="Arial" w:hAnsi="Arial" w:cs="Arial"/>
                <w:b/>
                <w:sz w:val="20"/>
              </w:rPr>
              <w:t>418-276-6942</w:t>
            </w:r>
          </w:p>
          <w:p w14:paraId="1D10488D" w14:textId="77777777" w:rsidR="00AA4C85" w:rsidRDefault="00AA4C85" w:rsidP="00AA4C85">
            <w:pPr>
              <w:tabs>
                <w:tab w:val="right" w:pos="8820"/>
              </w:tabs>
              <w:jc w:val="right"/>
              <w:rPr>
                <w:rFonts w:ascii="Arial" w:hAnsi="Arial" w:cs="Arial"/>
                <w:b/>
                <w:sz w:val="20"/>
              </w:rPr>
            </w:pPr>
            <w:r>
              <w:rPr>
                <w:rFonts w:ascii="Arial" w:hAnsi="Arial" w:cs="Arial"/>
                <w:b/>
                <w:sz w:val="20"/>
              </w:rPr>
              <w:t>Cellulaire : 418-671-1583</w:t>
            </w:r>
          </w:p>
          <w:p w14:paraId="77B6837C" w14:textId="14BC0D30" w:rsidR="00AA4C85" w:rsidRPr="009B7E08" w:rsidRDefault="00AA4C85" w:rsidP="00AA4C85">
            <w:pPr>
              <w:tabs>
                <w:tab w:val="right" w:pos="8820"/>
              </w:tabs>
              <w:spacing w:before="80"/>
              <w:jc w:val="right"/>
              <w:rPr>
                <w:rFonts w:ascii="Eras Light ITC" w:hAnsi="Eras Light ITC" w:cs="Arial"/>
                <w:sz w:val="20"/>
              </w:rPr>
            </w:pPr>
            <w:r w:rsidRPr="009B7E08">
              <w:rPr>
                <w:rFonts w:ascii="Eras Light ITC" w:hAnsi="Eras Light ITC" w:cs="Arial"/>
                <w:sz w:val="20"/>
              </w:rPr>
              <w:t>michelmailloux42@gmail.com</w:t>
            </w:r>
          </w:p>
        </w:tc>
      </w:tr>
    </w:tbl>
    <w:p w14:paraId="581B53F7" w14:textId="300BED04" w:rsidR="00F118F7" w:rsidRPr="00A15FF7" w:rsidRDefault="00F118F7" w:rsidP="001374D5">
      <w:pPr>
        <w:rPr>
          <w:rFonts w:ascii="Gotham Light" w:hAnsi="Gotham Light" w:cs="Calibri Light"/>
          <w:b/>
          <w:color w:val="007AC2"/>
          <w:sz w:val="32"/>
          <w:szCs w:val="24"/>
        </w:rPr>
      </w:pPr>
      <w:r w:rsidRPr="00A15FF7">
        <w:rPr>
          <w:rFonts w:ascii="Gotham Light" w:hAnsi="Gotham Light" w:cs="Calibri Light"/>
          <w:b/>
          <w:color w:val="007AC2"/>
          <w:sz w:val="32"/>
          <w:szCs w:val="24"/>
        </w:rPr>
        <w:br w:type="page"/>
      </w:r>
    </w:p>
    <w:p w14:paraId="66EF2532" w14:textId="3FBE6439" w:rsidR="00E607EF" w:rsidRPr="00AA3B64" w:rsidRDefault="001331C9" w:rsidP="001374D5">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 xml:space="preserve">Mot </w:t>
      </w:r>
      <w:r w:rsidR="0094771C" w:rsidRPr="00AA3B64">
        <w:rPr>
          <w:rFonts w:ascii="Gotham Medium" w:hAnsi="Gotham Medium" w:cs="Calibri Light"/>
          <w:color w:val="0061A1"/>
          <w:sz w:val="72"/>
          <w:szCs w:val="72"/>
          <w14:textOutline w14:w="0" w14:cap="flat" w14:cmpd="sng" w14:algn="ctr">
            <w14:noFill/>
            <w14:prstDash w14:val="solid"/>
            <w14:round/>
          </w14:textOutline>
        </w:rPr>
        <w:t>d</w:t>
      </w:r>
      <w:r w:rsidR="00834ABB" w:rsidRPr="00AA3B64">
        <w:rPr>
          <w:rFonts w:ascii="Gotham Medium" w:hAnsi="Gotham Medium" w:cs="Calibri Light"/>
          <w:color w:val="0061A1"/>
          <w:sz w:val="72"/>
          <w:szCs w:val="72"/>
          <w14:textOutline w14:w="0" w14:cap="flat" w14:cmpd="sng" w14:algn="ctr">
            <w14:noFill/>
            <w14:prstDash w14:val="solid"/>
            <w14:round/>
          </w14:textOutline>
        </w:rPr>
        <w:t>e la présidence</w:t>
      </w:r>
    </w:p>
    <w:p w14:paraId="7F72DA88" w14:textId="77777777" w:rsidR="0055007A" w:rsidRPr="00A15FF7" w:rsidRDefault="0055007A" w:rsidP="00921EE6">
      <w:pPr>
        <w:spacing w:line="360" w:lineRule="auto"/>
        <w:rPr>
          <w:rFonts w:ascii="Gotham Light" w:hAnsi="Gotham Light" w:cs="Calibri Light"/>
          <w:sz w:val="24"/>
          <w:szCs w:val="28"/>
        </w:rPr>
      </w:pPr>
    </w:p>
    <w:p w14:paraId="15D5734B" w14:textId="09761648" w:rsidR="005F1C73" w:rsidRDefault="0009186F" w:rsidP="00921EE6">
      <w:pPr>
        <w:spacing w:line="360" w:lineRule="auto"/>
        <w:rPr>
          <w:rFonts w:ascii="Gotham Light" w:hAnsi="Gotham Light" w:cs="Calibri Light"/>
          <w:sz w:val="24"/>
          <w:szCs w:val="28"/>
        </w:rPr>
      </w:pPr>
      <w:r>
        <w:rPr>
          <w:rFonts w:ascii="Gotham Light" w:hAnsi="Gotham Light" w:cs="Calibri Light"/>
          <w:sz w:val="24"/>
          <w:szCs w:val="28"/>
        </w:rPr>
        <w:t xml:space="preserve">L’année 2023-2024 a été riche en activités pour les membres.  Dans le secteur Alma, </w:t>
      </w:r>
      <w:r w:rsidR="009B7E08">
        <w:rPr>
          <w:rFonts w:ascii="Gotham Light" w:hAnsi="Gotham Light" w:cs="Calibri Light"/>
          <w:sz w:val="24"/>
          <w:szCs w:val="28"/>
        </w:rPr>
        <w:t xml:space="preserve">6 </w:t>
      </w:r>
      <w:r>
        <w:rPr>
          <w:rFonts w:ascii="Gotham Light" w:hAnsi="Gotham Light" w:cs="Calibri Light"/>
          <w:sz w:val="24"/>
          <w:szCs w:val="28"/>
        </w:rPr>
        <w:t xml:space="preserve">conférences ont été offertes.  Le secteur Dolbeau-Mistassini a pour sa part offert </w:t>
      </w:r>
      <w:r w:rsidR="009B7E08">
        <w:rPr>
          <w:rFonts w:ascii="Gotham Light" w:hAnsi="Gotham Light" w:cs="Calibri Light"/>
          <w:sz w:val="24"/>
          <w:szCs w:val="28"/>
        </w:rPr>
        <w:t>3</w:t>
      </w:r>
      <w:r>
        <w:rPr>
          <w:rFonts w:ascii="Gotham Light" w:hAnsi="Gotham Light" w:cs="Calibri Light"/>
          <w:sz w:val="24"/>
          <w:szCs w:val="28"/>
        </w:rPr>
        <w:t xml:space="preserve"> conférences et le secteur Roberval-Chibougamau-Chapais </w:t>
      </w:r>
      <w:r w:rsidR="009B7E08">
        <w:rPr>
          <w:rFonts w:ascii="Gotham Light" w:hAnsi="Gotham Light" w:cs="Calibri Light"/>
          <w:sz w:val="24"/>
          <w:szCs w:val="28"/>
        </w:rPr>
        <w:t>2</w:t>
      </w:r>
      <w:r>
        <w:rPr>
          <w:rFonts w:ascii="Gotham Light" w:hAnsi="Gotham Light" w:cs="Calibri Light"/>
          <w:sz w:val="24"/>
          <w:szCs w:val="28"/>
        </w:rPr>
        <w:t xml:space="preserve"> conférences.  Chacun des secteurs </w:t>
      </w:r>
      <w:r w:rsidR="006D0D31">
        <w:rPr>
          <w:rFonts w:ascii="Gotham Light" w:hAnsi="Gotham Light" w:cs="Calibri Light"/>
          <w:sz w:val="24"/>
          <w:szCs w:val="28"/>
        </w:rPr>
        <w:t>a</w:t>
      </w:r>
      <w:r>
        <w:rPr>
          <w:rFonts w:ascii="Gotham Light" w:hAnsi="Gotham Light" w:cs="Calibri Light"/>
          <w:sz w:val="24"/>
          <w:szCs w:val="28"/>
        </w:rPr>
        <w:t xml:space="preserve"> organisé un repas des </w:t>
      </w:r>
      <w:r w:rsidR="005F7F52">
        <w:rPr>
          <w:rFonts w:ascii="Gotham Light" w:hAnsi="Gotham Light" w:cs="Calibri Light"/>
          <w:sz w:val="24"/>
          <w:szCs w:val="28"/>
        </w:rPr>
        <w:t>Fêtes et</w:t>
      </w:r>
      <w:r>
        <w:rPr>
          <w:rFonts w:ascii="Gotham Light" w:hAnsi="Gotham Light" w:cs="Calibri Light"/>
          <w:sz w:val="24"/>
          <w:szCs w:val="28"/>
        </w:rPr>
        <w:t xml:space="preserve"> une </w:t>
      </w:r>
      <w:r w:rsidR="00B01A73">
        <w:rPr>
          <w:rFonts w:ascii="Gotham Light" w:hAnsi="Gotham Light" w:cs="Calibri Light"/>
          <w:sz w:val="24"/>
          <w:szCs w:val="28"/>
        </w:rPr>
        <w:t>excellente</w:t>
      </w:r>
      <w:r>
        <w:rPr>
          <w:rFonts w:ascii="Gotham Light" w:hAnsi="Gotham Light" w:cs="Calibri Light"/>
          <w:sz w:val="24"/>
          <w:szCs w:val="28"/>
        </w:rPr>
        <w:t xml:space="preserve"> participation a été constatée de la part des membres.  Merci de </w:t>
      </w:r>
      <w:r w:rsidR="00346248">
        <w:rPr>
          <w:rFonts w:ascii="Gotham Light" w:hAnsi="Gotham Light" w:cs="Calibri Light"/>
          <w:sz w:val="24"/>
          <w:szCs w:val="28"/>
        </w:rPr>
        <w:t xml:space="preserve">vous </w:t>
      </w:r>
      <w:r w:rsidR="005F7F52">
        <w:rPr>
          <w:rFonts w:ascii="Gotham Light" w:hAnsi="Gotham Light" w:cs="Calibri Light"/>
          <w:sz w:val="24"/>
          <w:szCs w:val="28"/>
        </w:rPr>
        <w:t>présenter en</w:t>
      </w:r>
      <w:r>
        <w:rPr>
          <w:rFonts w:ascii="Gotham Light" w:hAnsi="Gotham Light" w:cs="Calibri Light"/>
          <w:sz w:val="24"/>
          <w:szCs w:val="28"/>
        </w:rPr>
        <w:t xml:space="preserve"> grand nombre à nos activités.  Vos comités organisateurs sont heureux de la réponse </w:t>
      </w:r>
      <w:r w:rsidR="00346248">
        <w:rPr>
          <w:rFonts w:ascii="Gotham Light" w:hAnsi="Gotham Light" w:cs="Calibri Light"/>
          <w:sz w:val="24"/>
          <w:szCs w:val="28"/>
        </w:rPr>
        <w:t xml:space="preserve">compte </w:t>
      </w:r>
      <w:r w:rsidR="005F7F52">
        <w:rPr>
          <w:rFonts w:ascii="Gotham Light" w:hAnsi="Gotham Light" w:cs="Calibri Light"/>
          <w:sz w:val="24"/>
          <w:szCs w:val="28"/>
        </w:rPr>
        <w:t>tenu des</w:t>
      </w:r>
      <w:r w:rsidR="006D0D31">
        <w:rPr>
          <w:rFonts w:ascii="Gotham Light" w:hAnsi="Gotham Light" w:cs="Calibri Light"/>
          <w:sz w:val="24"/>
          <w:szCs w:val="28"/>
        </w:rPr>
        <w:t xml:space="preserve"> </w:t>
      </w:r>
      <w:r>
        <w:rPr>
          <w:rFonts w:ascii="Gotham Light" w:hAnsi="Gotham Light" w:cs="Calibri Light"/>
          <w:sz w:val="24"/>
          <w:szCs w:val="28"/>
        </w:rPr>
        <w:t xml:space="preserve">efforts </w:t>
      </w:r>
      <w:r w:rsidR="00B01A73">
        <w:rPr>
          <w:rFonts w:ascii="Gotham Light" w:hAnsi="Gotham Light" w:cs="Calibri Light"/>
          <w:sz w:val="24"/>
          <w:szCs w:val="28"/>
        </w:rPr>
        <w:t xml:space="preserve">et du temps </w:t>
      </w:r>
      <w:r>
        <w:rPr>
          <w:rFonts w:ascii="Gotham Light" w:hAnsi="Gotham Light" w:cs="Calibri Light"/>
          <w:sz w:val="24"/>
          <w:szCs w:val="28"/>
        </w:rPr>
        <w:t>qu’ils y consacrent.</w:t>
      </w:r>
    </w:p>
    <w:p w14:paraId="07ED8666" w14:textId="77777777" w:rsidR="005F1C73" w:rsidRDefault="005F1C73" w:rsidP="00921EE6">
      <w:pPr>
        <w:spacing w:line="360" w:lineRule="auto"/>
        <w:rPr>
          <w:rFonts w:ascii="Gotham Light" w:hAnsi="Gotham Light" w:cs="Calibri Light"/>
          <w:sz w:val="24"/>
          <w:szCs w:val="28"/>
        </w:rPr>
      </w:pPr>
    </w:p>
    <w:p w14:paraId="4419F540" w14:textId="22E48BD0" w:rsidR="001F7CAC" w:rsidRDefault="001F7CAC" w:rsidP="00921EE6">
      <w:pPr>
        <w:spacing w:line="360" w:lineRule="auto"/>
        <w:rPr>
          <w:rFonts w:ascii="Gotham Light" w:hAnsi="Gotham Light" w:cs="Calibri Light"/>
          <w:sz w:val="24"/>
          <w:szCs w:val="28"/>
        </w:rPr>
      </w:pPr>
      <w:r>
        <w:rPr>
          <w:rFonts w:ascii="Gotham Light" w:hAnsi="Gotham Light" w:cs="Calibri Light"/>
          <w:sz w:val="24"/>
          <w:szCs w:val="28"/>
        </w:rPr>
        <w:t xml:space="preserve">Nous tenons à souligner que pour le secteur Dolbeau-Mistassini qui compte </w:t>
      </w:r>
      <w:r w:rsidR="00736624">
        <w:rPr>
          <w:rFonts w:ascii="Gotham Light" w:hAnsi="Gotham Light" w:cs="Calibri Light"/>
          <w:sz w:val="24"/>
          <w:szCs w:val="28"/>
        </w:rPr>
        <w:t>47</w:t>
      </w:r>
      <w:r>
        <w:rPr>
          <w:rFonts w:ascii="Gotham Light" w:hAnsi="Gotham Light" w:cs="Calibri Light"/>
          <w:sz w:val="24"/>
          <w:szCs w:val="28"/>
        </w:rPr>
        <w:t xml:space="preserve"> </w:t>
      </w:r>
      <w:r w:rsidR="005F7F52">
        <w:rPr>
          <w:rFonts w:ascii="Gotham Light" w:hAnsi="Gotham Light" w:cs="Calibri Light"/>
          <w:sz w:val="24"/>
          <w:szCs w:val="28"/>
        </w:rPr>
        <w:t>membres, 13</w:t>
      </w:r>
      <w:r>
        <w:rPr>
          <w:rFonts w:ascii="Gotham Light" w:hAnsi="Gotham Light" w:cs="Calibri Light"/>
          <w:sz w:val="24"/>
          <w:szCs w:val="28"/>
        </w:rPr>
        <w:t xml:space="preserve"> participants sont </w:t>
      </w:r>
      <w:r w:rsidR="00B13E54">
        <w:rPr>
          <w:rFonts w:ascii="Gotham Light" w:hAnsi="Gotham Light" w:cs="Calibri Light"/>
          <w:sz w:val="24"/>
          <w:szCs w:val="28"/>
        </w:rPr>
        <w:t xml:space="preserve">en moyenne </w:t>
      </w:r>
      <w:r>
        <w:rPr>
          <w:rFonts w:ascii="Gotham Light" w:hAnsi="Gotham Light" w:cs="Calibri Light"/>
          <w:sz w:val="24"/>
          <w:szCs w:val="28"/>
        </w:rPr>
        <w:t>au rendez-</w:t>
      </w:r>
      <w:r w:rsidR="005F7F52">
        <w:rPr>
          <w:rFonts w:ascii="Gotham Light" w:hAnsi="Gotham Light" w:cs="Calibri Light"/>
          <w:sz w:val="24"/>
          <w:szCs w:val="28"/>
        </w:rPr>
        <w:t>vous.</w:t>
      </w:r>
      <w:r>
        <w:rPr>
          <w:rFonts w:ascii="Gotham Light" w:hAnsi="Gotham Light" w:cs="Calibri Light"/>
          <w:sz w:val="24"/>
          <w:szCs w:val="28"/>
        </w:rPr>
        <w:t xml:space="preserve">  Pour le secteur Roberval</w:t>
      </w:r>
      <w:r w:rsidR="00346248">
        <w:rPr>
          <w:rFonts w:ascii="Gotham Light" w:hAnsi="Gotham Light" w:cs="Calibri Light"/>
          <w:sz w:val="24"/>
          <w:szCs w:val="28"/>
        </w:rPr>
        <w:t>-</w:t>
      </w:r>
      <w:r>
        <w:rPr>
          <w:rFonts w:ascii="Gotham Light" w:hAnsi="Gotham Light" w:cs="Calibri Light"/>
          <w:sz w:val="24"/>
          <w:szCs w:val="28"/>
        </w:rPr>
        <w:t xml:space="preserve">Chibougamau-Chapais une vingtaine de personnes participent aux activités sur </w:t>
      </w:r>
      <w:r w:rsidR="00736624">
        <w:rPr>
          <w:rFonts w:ascii="Gotham Light" w:hAnsi="Gotham Light" w:cs="Calibri Light"/>
          <w:sz w:val="24"/>
          <w:szCs w:val="28"/>
        </w:rPr>
        <w:t>123</w:t>
      </w:r>
      <w:r>
        <w:rPr>
          <w:rFonts w:ascii="Gotham Light" w:hAnsi="Gotham Light" w:cs="Calibri Light"/>
          <w:sz w:val="24"/>
          <w:szCs w:val="28"/>
        </w:rPr>
        <w:t xml:space="preserve"> membres.  Pour le secteur Alma, on </w:t>
      </w:r>
      <w:r w:rsidR="00B13E54">
        <w:rPr>
          <w:rFonts w:ascii="Gotham Light" w:hAnsi="Gotham Light" w:cs="Calibri Light"/>
          <w:sz w:val="24"/>
          <w:szCs w:val="28"/>
        </w:rPr>
        <w:t>dénombre</w:t>
      </w:r>
      <w:r w:rsidR="005F7F52">
        <w:rPr>
          <w:rFonts w:ascii="Gotham Light" w:hAnsi="Gotham Light" w:cs="Calibri Light"/>
          <w:sz w:val="24"/>
          <w:szCs w:val="28"/>
        </w:rPr>
        <w:t xml:space="preserve"> </w:t>
      </w:r>
      <w:r>
        <w:rPr>
          <w:rFonts w:ascii="Gotham Light" w:hAnsi="Gotham Light" w:cs="Calibri Light"/>
          <w:sz w:val="24"/>
          <w:szCs w:val="28"/>
        </w:rPr>
        <w:t xml:space="preserve">une moyenne </w:t>
      </w:r>
      <w:r w:rsidR="00B91B89">
        <w:rPr>
          <w:rFonts w:ascii="Gotham Light" w:hAnsi="Gotham Light" w:cs="Calibri Light"/>
          <w:sz w:val="24"/>
          <w:szCs w:val="28"/>
        </w:rPr>
        <w:t xml:space="preserve">annuelle </w:t>
      </w:r>
      <w:r>
        <w:rPr>
          <w:rFonts w:ascii="Gotham Light" w:hAnsi="Gotham Light" w:cs="Calibri Light"/>
          <w:sz w:val="24"/>
          <w:szCs w:val="28"/>
        </w:rPr>
        <w:t xml:space="preserve">de </w:t>
      </w:r>
      <w:r w:rsidR="00B86E6C">
        <w:rPr>
          <w:rFonts w:ascii="Gotham Light" w:hAnsi="Gotham Light" w:cs="Calibri Light"/>
          <w:sz w:val="24"/>
          <w:szCs w:val="28"/>
        </w:rPr>
        <w:t>46</w:t>
      </w:r>
      <w:r>
        <w:rPr>
          <w:rFonts w:ascii="Gotham Light" w:hAnsi="Gotham Light" w:cs="Calibri Light"/>
          <w:sz w:val="24"/>
          <w:szCs w:val="28"/>
        </w:rPr>
        <w:t xml:space="preserve"> participants aux activités pour</w:t>
      </w:r>
      <w:r w:rsidR="00EB0741">
        <w:rPr>
          <w:rFonts w:ascii="Gotham Light" w:hAnsi="Gotham Light" w:cs="Calibri Light"/>
          <w:sz w:val="24"/>
          <w:szCs w:val="28"/>
        </w:rPr>
        <w:t xml:space="preserve"> </w:t>
      </w:r>
      <w:r w:rsidR="00736624">
        <w:rPr>
          <w:rFonts w:ascii="Gotham Light" w:hAnsi="Gotham Light" w:cs="Calibri Light"/>
          <w:sz w:val="24"/>
          <w:szCs w:val="28"/>
        </w:rPr>
        <w:t>277</w:t>
      </w:r>
      <w:r>
        <w:rPr>
          <w:rFonts w:ascii="Gotham Light" w:hAnsi="Gotham Light" w:cs="Calibri Light"/>
          <w:sz w:val="24"/>
          <w:szCs w:val="28"/>
        </w:rPr>
        <w:t xml:space="preserve"> membres.  </w:t>
      </w:r>
      <w:r w:rsidR="00B91B89">
        <w:rPr>
          <w:rFonts w:ascii="Gotham Light" w:hAnsi="Gotham Light" w:cs="Calibri Light"/>
          <w:sz w:val="24"/>
          <w:szCs w:val="28"/>
        </w:rPr>
        <w:t>Le constat des derniers mois nous démontre une moyenne à la hausse</w:t>
      </w:r>
      <w:r w:rsidR="00B86E6C">
        <w:rPr>
          <w:rFonts w:ascii="Gotham Light" w:hAnsi="Gotham Light" w:cs="Calibri Light"/>
          <w:sz w:val="24"/>
          <w:szCs w:val="28"/>
        </w:rPr>
        <w:t>,</w:t>
      </w:r>
      <w:r w:rsidR="00B91B89">
        <w:rPr>
          <w:rFonts w:ascii="Gotham Light" w:hAnsi="Gotham Light" w:cs="Calibri Light"/>
          <w:sz w:val="24"/>
          <w:szCs w:val="28"/>
        </w:rPr>
        <w:t xml:space="preserve"> soit 56 personnes.  </w:t>
      </w:r>
      <w:r>
        <w:rPr>
          <w:rFonts w:ascii="Gotham Light" w:hAnsi="Gotham Light" w:cs="Calibri Light"/>
          <w:sz w:val="24"/>
          <w:szCs w:val="28"/>
        </w:rPr>
        <w:t xml:space="preserve">Nous sommes une région </w:t>
      </w:r>
      <w:r w:rsidR="00346248">
        <w:rPr>
          <w:rFonts w:ascii="Gotham Light" w:hAnsi="Gotham Light" w:cs="Calibri Light"/>
          <w:sz w:val="24"/>
          <w:szCs w:val="28"/>
        </w:rPr>
        <w:t xml:space="preserve">où </w:t>
      </w:r>
      <w:r>
        <w:rPr>
          <w:rFonts w:ascii="Gotham Light" w:hAnsi="Gotham Light" w:cs="Calibri Light"/>
          <w:sz w:val="24"/>
          <w:szCs w:val="28"/>
        </w:rPr>
        <w:t xml:space="preserve">la participation est excellente </w:t>
      </w:r>
      <w:r w:rsidR="00B13E54">
        <w:rPr>
          <w:rFonts w:ascii="Gotham Light" w:hAnsi="Gotham Light" w:cs="Calibri Light"/>
          <w:sz w:val="24"/>
          <w:szCs w:val="28"/>
        </w:rPr>
        <w:t xml:space="preserve">comparativement à des </w:t>
      </w:r>
      <w:r>
        <w:rPr>
          <w:rFonts w:ascii="Gotham Light" w:hAnsi="Gotham Light" w:cs="Calibri Light"/>
          <w:sz w:val="24"/>
          <w:szCs w:val="28"/>
        </w:rPr>
        <w:t>régions plus populeuses.</w:t>
      </w:r>
    </w:p>
    <w:p w14:paraId="35A583FF" w14:textId="77777777" w:rsidR="0009186F" w:rsidRDefault="0009186F" w:rsidP="00921EE6">
      <w:pPr>
        <w:spacing w:line="360" w:lineRule="auto"/>
        <w:rPr>
          <w:rFonts w:ascii="Gotham Light" w:hAnsi="Gotham Light" w:cs="Calibri Light"/>
          <w:sz w:val="24"/>
          <w:szCs w:val="28"/>
        </w:rPr>
      </w:pPr>
    </w:p>
    <w:p w14:paraId="78895592" w14:textId="2BE3A349" w:rsidR="001F7CAC" w:rsidRDefault="001F7CAC" w:rsidP="00921EE6">
      <w:pPr>
        <w:spacing w:line="360" w:lineRule="auto"/>
        <w:rPr>
          <w:rFonts w:ascii="Gotham Light" w:hAnsi="Gotham Light" w:cs="Calibri Light"/>
          <w:sz w:val="24"/>
          <w:szCs w:val="28"/>
        </w:rPr>
      </w:pPr>
      <w:r>
        <w:rPr>
          <w:rFonts w:ascii="Gotham Light" w:hAnsi="Gotham Light" w:cs="Calibri Light"/>
          <w:sz w:val="24"/>
          <w:szCs w:val="28"/>
        </w:rPr>
        <w:t xml:space="preserve">Nous avons renoué avec le souper dans les rues de la Traversée du Lac-Saint-Jean à Roberval. </w:t>
      </w:r>
      <w:r w:rsidR="00B91B89">
        <w:rPr>
          <w:rFonts w:ascii="Gotham Light" w:hAnsi="Gotham Light" w:cs="Calibri Light"/>
          <w:sz w:val="24"/>
          <w:szCs w:val="28"/>
        </w:rPr>
        <w:t>38</w:t>
      </w:r>
      <w:r w:rsidR="00B13E54">
        <w:rPr>
          <w:rFonts w:ascii="Gotham Light" w:hAnsi="Gotham Light" w:cs="Calibri Light"/>
          <w:sz w:val="24"/>
          <w:szCs w:val="28"/>
        </w:rPr>
        <w:t xml:space="preserve"> </w:t>
      </w:r>
      <w:r>
        <w:rPr>
          <w:rFonts w:ascii="Gotham Light" w:hAnsi="Gotham Light" w:cs="Calibri Light"/>
          <w:sz w:val="24"/>
          <w:szCs w:val="28"/>
        </w:rPr>
        <w:t xml:space="preserve">participants sont venus festoyer et faire de belles rencontres.  Quelques membres du Saguenay </w:t>
      </w:r>
      <w:r w:rsidR="00B91B89">
        <w:rPr>
          <w:rFonts w:ascii="Gotham Light" w:hAnsi="Gotham Light" w:cs="Calibri Light"/>
          <w:sz w:val="24"/>
          <w:szCs w:val="28"/>
        </w:rPr>
        <w:t xml:space="preserve">(3) </w:t>
      </w:r>
      <w:r>
        <w:rPr>
          <w:rFonts w:ascii="Gotham Light" w:hAnsi="Gotham Light" w:cs="Calibri Light"/>
          <w:sz w:val="24"/>
          <w:szCs w:val="28"/>
        </w:rPr>
        <w:t xml:space="preserve">se sont joints à nous lors de cette </w:t>
      </w:r>
      <w:r w:rsidR="009E4DAD">
        <w:rPr>
          <w:rFonts w:ascii="Gotham Light" w:hAnsi="Gotham Light" w:cs="Calibri Light"/>
          <w:sz w:val="24"/>
          <w:szCs w:val="28"/>
        </w:rPr>
        <w:t>activité régionale</w:t>
      </w:r>
      <w:r>
        <w:rPr>
          <w:rFonts w:ascii="Gotham Light" w:hAnsi="Gotham Light" w:cs="Calibri Light"/>
          <w:sz w:val="24"/>
          <w:szCs w:val="28"/>
        </w:rPr>
        <w:t>.</w:t>
      </w:r>
    </w:p>
    <w:p w14:paraId="4E60EDD1" w14:textId="77777777" w:rsidR="001F7CAC" w:rsidRDefault="001F7CAC" w:rsidP="00921EE6">
      <w:pPr>
        <w:spacing w:line="360" w:lineRule="auto"/>
        <w:rPr>
          <w:rFonts w:ascii="Gotham Light" w:hAnsi="Gotham Light" w:cs="Calibri Light"/>
          <w:sz w:val="24"/>
          <w:szCs w:val="28"/>
        </w:rPr>
      </w:pPr>
    </w:p>
    <w:p w14:paraId="09B61F90" w14:textId="56FBFA50" w:rsidR="001F7CAC" w:rsidRDefault="009E2F1E" w:rsidP="00921EE6">
      <w:pPr>
        <w:spacing w:line="360" w:lineRule="auto"/>
        <w:rPr>
          <w:rFonts w:ascii="Gotham Light" w:hAnsi="Gotham Light" w:cs="Calibri Light"/>
          <w:sz w:val="24"/>
          <w:szCs w:val="28"/>
        </w:rPr>
      </w:pPr>
      <w:r>
        <w:rPr>
          <w:rFonts w:ascii="Gotham Light" w:hAnsi="Gotham Light" w:cs="Calibri Light"/>
          <w:sz w:val="24"/>
          <w:szCs w:val="28"/>
        </w:rPr>
        <w:t>Le 19 octobre 2023, j</w:t>
      </w:r>
      <w:r w:rsidR="001F7CAC">
        <w:rPr>
          <w:rFonts w:ascii="Gotham Light" w:hAnsi="Gotham Light" w:cs="Calibri Light"/>
          <w:sz w:val="24"/>
          <w:szCs w:val="28"/>
        </w:rPr>
        <w:t xml:space="preserve">’ai offert une conférence </w:t>
      </w:r>
      <w:r w:rsidR="0063604F">
        <w:rPr>
          <w:rFonts w:ascii="Gotham Light" w:hAnsi="Gotham Light" w:cs="Calibri Light"/>
          <w:sz w:val="24"/>
          <w:szCs w:val="28"/>
        </w:rPr>
        <w:t>aux jeunes mamans de la Nichée d’Alma portant sur les bienfaits de l’intergénérationnel.</w:t>
      </w:r>
      <w:r w:rsidR="001F7CAC">
        <w:rPr>
          <w:rFonts w:ascii="Gotham Light" w:hAnsi="Gotham Light" w:cs="Calibri Light"/>
          <w:sz w:val="24"/>
          <w:szCs w:val="28"/>
        </w:rPr>
        <w:t xml:space="preserve"> </w:t>
      </w:r>
      <w:r w:rsidR="0063604F" w:rsidRPr="0063604F">
        <w:rPr>
          <w:rFonts w:ascii="Gotham Light" w:hAnsi="Gotham Light" w:cs="Calibri Light"/>
          <w:sz w:val="24"/>
          <w:szCs w:val="28"/>
        </w:rPr>
        <w:t xml:space="preserve">Les </w:t>
      </w:r>
      <w:r w:rsidR="0063604F" w:rsidRPr="0063604F">
        <w:rPr>
          <w:rFonts w:ascii="Gotham Light" w:hAnsi="Gotham Light" w:cs="Calibri Light"/>
          <w:bCs/>
          <w:sz w:val="24"/>
          <w:szCs w:val="28"/>
        </w:rPr>
        <w:t>activités intergénérationnelles</w:t>
      </w:r>
      <w:r w:rsidR="0063604F" w:rsidRPr="0063604F">
        <w:rPr>
          <w:rFonts w:ascii="Gotham Light" w:hAnsi="Gotham Light" w:cs="Calibri Light"/>
          <w:sz w:val="24"/>
          <w:szCs w:val="28"/>
        </w:rPr>
        <w:t xml:space="preserve"> ont pour but de favoriser la création de liens entre les générations et d'offrir des occasions de partage entre des groupes</w:t>
      </w:r>
      <w:r w:rsidR="00B13E54">
        <w:rPr>
          <w:rFonts w:ascii="Gotham Light" w:hAnsi="Gotham Light" w:cs="Calibri Light"/>
          <w:sz w:val="24"/>
          <w:szCs w:val="28"/>
        </w:rPr>
        <w:t>;</w:t>
      </w:r>
      <w:r w:rsidR="000B2BC8">
        <w:rPr>
          <w:rFonts w:ascii="Gotham Light" w:hAnsi="Gotham Light" w:cs="Calibri Light"/>
          <w:sz w:val="24"/>
          <w:szCs w:val="28"/>
        </w:rPr>
        <w:t xml:space="preserve"> et elles sont de plus en plus présente</w:t>
      </w:r>
      <w:r w:rsidR="00B13E54">
        <w:rPr>
          <w:rFonts w:ascii="Gotham Light" w:hAnsi="Gotham Light" w:cs="Calibri Light"/>
          <w:sz w:val="24"/>
          <w:szCs w:val="28"/>
        </w:rPr>
        <w:t>s</w:t>
      </w:r>
      <w:r w:rsidR="000B2BC8">
        <w:rPr>
          <w:rFonts w:ascii="Gotham Light" w:hAnsi="Gotham Light" w:cs="Calibri Light"/>
          <w:sz w:val="24"/>
          <w:szCs w:val="28"/>
        </w:rPr>
        <w:t xml:space="preserve"> dans la société actuelle.  L’AQRP est donc fière de participer à cet essor. </w:t>
      </w:r>
      <w:r w:rsidR="001F7CAC">
        <w:rPr>
          <w:rFonts w:ascii="Gotham Light" w:hAnsi="Gotham Light" w:cs="Calibri Light"/>
          <w:sz w:val="24"/>
          <w:szCs w:val="28"/>
        </w:rPr>
        <w:t xml:space="preserve">  </w:t>
      </w:r>
    </w:p>
    <w:p w14:paraId="60549FBA" w14:textId="77777777" w:rsidR="009E4DAD" w:rsidRDefault="009E4DAD" w:rsidP="00921EE6">
      <w:pPr>
        <w:spacing w:line="360" w:lineRule="auto"/>
        <w:rPr>
          <w:rFonts w:ascii="Gotham Light" w:hAnsi="Gotham Light" w:cs="Calibri Light"/>
          <w:sz w:val="24"/>
          <w:szCs w:val="28"/>
        </w:rPr>
      </w:pPr>
    </w:p>
    <w:p w14:paraId="511C7081" w14:textId="557E30E5" w:rsidR="009E4DAD" w:rsidRDefault="009E4DAD" w:rsidP="009E4DAD">
      <w:pPr>
        <w:spacing w:line="360" w:lineRule="auto"/>
        <w:rPr>
          <w:rFonts w:ascii="Gotham Light" w:hAnsi="Gotham Light" w:cs="Calibri Light"/>
          <w:sz w:val="24"/>
          <w:szCs w:val="28"/>
        </w:rPr>
      </w:pPr>
      <w:r>
        <w:rPr>
          <w:rFonts w:ascii="Gotham Light" w:hAnsi="Gotham Light" w:cs="Calibri Light"/>
          <w:sz w:val="24"/>
          <w:szCs w:val="28"/>
        </w:rPr>
        <w:t>Le 7 mars 2024, une activité provinciale intergénérationnelle au Zoo de Saint-Félicien a obtenu un excellent succès.  Nous avons profité de l’occasion pour faire du recrutement</w:t>
      </w:r>
      <w:r w:rsidR="0062085B">
        <w:rPr>
          <w:rFonts w:ascii="Gotham Light" w:hAnsi="Gotham Light" w:cs="Calibri Light"/>
          <w:sz w:val="24"/>
          <w:szCs w:val="28"/>
        </w:rPr>
        <w:t xml:space="preserve"> en distribuant gratuitement les laissez-passer qui nous restaient.  Les </w:t>
      </w:r>
      <w:r>
        <w:rPr>
          <w:rFonts w:ascii="Gotham Light" w:hAnsi="Gotham Light" w:cs="Calibri Light"/>
          <w:sz w:val="24"/>
          <w:szCs w:val="28"/>
        </w:rPr>
        <w:t>animaux étaient au rendez-vous en grand nombre</w:t>
      </w:r>
      <w:r w:rsidR="00B91B89">
        <w:rPr>
          <w:rFonts w:ascii="Gotham Light" w:hAnsi="Gotham Light" w:cs="Calibri Light"/>
          <w:sz w:val="24"/>
          <w:szCs w:val="28"/>
        </w:rPr>
        <w:t>.</w:t>
      </w:r>
      <w:r>
        <w:rPr>
          <w:rFonts w:ascii="Gotham Light" w:hAnsi="Gotham Light" w:cs="Calibri Light"/>
          <w:sz w:val="24"/>
          <w:szCs w:val="28"/>
        </w:rPr>
        <w:t xml:space="preserve"> </w:t>
      </w:r>
      <w:r w:rsidR="005F7F52">
        <w:rPr>
          <w:rFonts w:ascii="Gotham Light" w:hAnsi="Gotham Light" w:cs="Calibri Light"/>
          <w:sz w:val="24"/>
          <w:szCs w:val="28"/>
        </w:rPr>
        <w:t>Même les</w:t>
      </w:r>
      <w:r>
        <w:rPr>
          <w:rFonts w:ascii="Gotham Light" w:hAnsi="Gotham Light" w:cs="Calibri Light"/>
          <w:sz w:val="24"/>
          <w:szCs w:val="28"/>
        </w:rPr>
        <w:t xml:space="preserve"> grizzlis qui étaient sortis de leur hibernation depuis 2 jours</w:t>
      </w:r>
      <w:r w:rsidR="0062085B">
        <w:rPr>
          <w:rFonts w:ascii="Gotham Light" w:hAnsi="Gotham Light" w:cs="Calibri Light"/>
          <w:sz w:val="24"/>
          <w:szCs w:val="28"/>
        </w:rPr>
        <w:t>,</w:t>
      </w:r>
      <w:r>
        <w:rPr>
          <w:rFonts w:ascii="Gotham Light" w:hAnsi="Gotham Light" w:cs="Calibri Light"/>
          <w:sz w:val="24"/>
          <w:szCs w:val="28"/>
        </w:rPr>
        <w:t xml:space="preserve"> nous ont honorés </w:t>
      </w:r>
      <w:proofErr w:type="gramStart"/>
      <w:r>
        <w:rPr>
          <w:rFonts w:ascii="Gotham Light" w:hAnsi="Gotham Light" w:cs="Calibri Light"/>
          <w:sz w:val="24"/>
          <w:szCs w:val="28"/>
        </w:rPr>
        <w:lastRenderedPageBreak/>
        <w:t>de</w:t>
      </w:r>
      <w:proofErr w:type="gramEnd"/>
      <w:r>
        <w:rPr>
          <w:rFonts w:ascii="Gotham Light" w:hAnsi="Gotham Light" w:cs="Calibri Light"/>
          <w:sz w:val="24"/>
          <w:szCs w:val="28"/>
        </w:rPr>
        <w:t xml:space="preserve"> leur présence en jouant ensemble nous offrant</w:t>
      </w:r>
      <w:r w:rsidR="0062085B">
        <w:rPr>
          <w:rFonts w:ascii="Gotham Light" w:hAnsi="Gotham Light" w:cs="Calibri Light"/>
          <w:sz w:val="24"/>
          <w:szCs w:val="28"/>
        </w:rPr>
        <w:t xml:space="preserve"> ainsi</w:t>
      </w:r>
      <w:r>
        <w:rPr>
          <w:rFonts w:ascii="Gotham Light" w:hAnsi="Gotham Light" w:cs="Calibri Light"/>
          <w:sz w:val="24"/>
          <w:szCs w:val="28"/>
        </w:rPr>
        <w:t xml:space="preserve"> un super spectacle.</w:t>
      </w:r>
      <w:r w:rsidR="00AE5F04">
        <w:rPr>
          <w:rFonts w:ascii="Gotham Light" w:hAnsi="Gotham Light" w:cs="Calibri Light"/>
          <w:sz w:val="24"/>
          <w:szCs w:val="28"/>
        </w:rPr>
        <w:t xml:space="preserve">  Les membres présents ont</w:t>
      </w:r>
      <w:r w:rsidR="0062085B">
        <w:rPr>
          <w:rFonts w:ascii="Gotham Light" w:hAnsi="Gotham Light" w:cs="Calibri Light"/>
          <w:sz w:val="24"/>
          <w:szCs w:val="28"/>
        </w:rPr>
        <w:t xml:space="preserve"> </w:t>
      </w:r>
      <w:r w:rsidR="005F7F52">
        <w:rPr>
          <w:rFonts w:ascii="Gotham Light" w:hAnsi="Gotham Light" w:cs="Calibri Light"/>
          <w:sz w:val="24"/>
          <w:szCs w:val="28"/>
        </w:rPr>
        <w:t>fort apprécié</w:t>
      </w:r>
      <w:r w:rsidR="00AE5F04">
        <w:rPr>
          <w:rFonts w:ascii="Gotham Light" w:hAnsi="Gotham Light" w:cs="Calibri Light"/>
          <w:sz w:val="24"/>
          <w:szCs w:val="28"/>
        </w:rPr>
        <w:t xml:space="preserve"> cette activité hivernale.</w:t>
      </w:r>
    </w:p>
    <w:p w14:paraId="7323B695" w14:textId="77777777" w:rsidR="00B91B89" w:rsidRDefault="00B91B89" w:rsidP="009E4DAD">
      <w:pPr>
        <w:spacing w:line="360" w:lineRule="auto"/>
        <w:rPr>
          <w:rFonts w:ascii="Gotham Light" w:hAnsi="Gotham Light" w:cs="Calibri Light"/>
          <w:sz w:val="24"/>
          <w:szCs w:val="28"/>
        </w:rPr>
      </w:pPr>
    </w:p>
    <w:p w14:paraId="3C607410" w14:textId="0678F213" w:rsidR="000B2BC8" w:rsidRDefault="005F1C73" w:rsidP="009E4DAD">
      <w:pPr>
        <w:spacing w:line="360" w:lineRule="auto"/>
        <w:rPr>
          <w:rFonts w:ascii="Gotham Light" w:hAnsi="Gotham Light" w:cs="Calibri Light"/>
          <w:sz w:val="24"/>
          <w:szCs w:val="28"/>
        </w:rPr>
      </w:pPr>
      <w:r>
        <w:rPr>
          <w:rFonts w:ascii="Gotham Light" w:hAnsi="Gotham Light" w:cs="Calibri Light"/>
          <w:sz w:val="24"/>
          <w:szCs w:val="28"/>
        </w:rPr>
        <w:t xml:space="preserve">Nous </w:t>
      </w:r>
      <w:r w:rsidR="0062085B">
        <w:rPr>
          <w:rFonts w:ascii="Gotham Light" w:hAnsi="Gotham Light" w:cs="Calibri Light"/>
          <w:sz w:val="24"/>
          <w:szCs w:val="28"/>
        </w:rPr>
        <w:t xml:space="preserve">élaborons </w:t>
      </w:r>
      <w:r w:rsidR="005F7F52">
        <w:rPr>
          <w:rFonts w:ascii="Gotham Light" w:hAnsi="Gotham Light" w:cs="Calibri Light"/>
          <w:sz w:val="24"/>
          <w:szCs w:val="28"/>
        </w:rPr>
        <w:t>présentement la</w:t>
      </w:r>
      <w:r>
        <w:rPr>
          <w:rFonts w:ascii="Gotham Light" w:hAnsi="Gotham Light" w:cs="Calibri Light"/>
          <w:sz w:val="24"/>
          <w:szCs w:val="28"/>
        </w:rPr>
        <w:t xml:space="preserve"> programmation pour 2024-2025.  </w:t>
      </w:r>
      <w:r w:rsidR="000B2BC8">
        <w:rPr>
          <w:rFonts w:ascii="Gotham Light" w:hAnsi="Gotham Light" w:cs="Calibri Light"/>
          <w:sz w:val="24"/>
          <w:szCs w:val="28"/>
        </w:rPr>
        <w:t xml:space="preserve">Nous allons réitérer l’activité du souper dans les rues à l’occasion de la Traversée internationale du Lac-Saint-Jean qui se tiendra le 24 juillet prochain.  Le repas des </w:t>
      </w:r>
      <w:r w:rsidR="005F7F52">
        <w:rPr>
          <w:rFonts w:ascii="Gotham Light" w:hAnsi="Gotham Light" w:cs="Calibri Light"/>
          <w:sz w:val="24"/>
          <w:szCs w:val="28"/>
        </w:rPr>
        <w:t>Fêtes par</w:t>
      </w:r>
      <w:r w:rsidR="000B2BC8">
        <w:rPr>
          <w:rFonts w:ascii="Gotham Light" w:hAnsi="Gotham Light" w:cs="Calibri Light"/>
          <w:sz w:val="24"/>
          <w:szCs w:val="28"/>
        </w:rPr>
        <w:t xml:space="preserve"> secteur fait toujours </w:t>
      </w:r>
      <w:r w:rsidR="005F7F52">
        <w:rPr>
          <w:rFonts w:ascii="Gotham Light" w:hAnsi="Gotham Light" w:cs="Calibri Light"/>
          <w:sz w:val="24"/>
          <w:szCs w:val="28"/>
        </w:rPr>
        <w:t>partie de</w:t>
      </w:r>
      <w:r w:rsidR="000B2BC8">
        <w:rPr>
          <w:rFonts w:ascii="Gotham Light" w:hAnsi="Gotham Light" w:cs="Calibri Light"/>
          <w:sz w:val="24"/>
          <w:szCs w:val="28"/>
        </w:rPr>
        <w:t xml:space="preserve"> notre programmation et nous désirons vous offrir au moins une autre activité régionale</w:t>
      </w:r>
      <w:r w:rsidR="00911650">
        <w:rPr>
          <w:rFonts w:ascii="Gotham Light" w:hAnsi="Gotham Light" w:cs="Calibri Light"/>
          <w:sz w:val="24"/>
          <w:szCs w:val="28"/>
        </w:rPr>
        <w:t xml:space="preserve"> qui est</w:t>
      </w:r>
      <w:r w:rsidR="000B2BC8">
        <w:rPr>
          <w:rFonts w:ascii="Gotham Light" w:hAnsi="Gotham Light" w:cs="Calibri Light"/>
          <w:sz w:val="24"/>
          <w:szCs w:val="28"/>
        </w:rPr>
        <w:t xml:space="preserve"> à déterminer.  Les activités proposées dans les secteurs et les retours aux membres qui vous sont donnés rentabilisent au maximum et même plus votre adhésion lorsque vous y participez.</w:t>
      </w:r>
      <w:r w:rsidR="00B91B89">
        <w:rPr>
          <w:rFonts w:ascii="Gotham Light" w:hAnsi="Gotham Light" w:cs="Calibri Light"/>
          <w:sz w:val="24"/>
          <w:szCs w:val="28"/>
        </w:rPr>
        <w:t xml:space="preserve">  En outre, le conseil d’administration a voté un retour aux membres de 25$ par nouveau membre recruté.  Dans ces conditions, la rentabilité de l’adhésion est plus qu’assurée.</w:t>
      </w:r>
    </w:p>
    <w:p w14:paraId="5AE4C0CC" w14:textId="77777777" w:rsidR="000B2BC8" w:rsidRDefault="000B2BC8" w:rsidP="009E4DAD">
      <w:pPr>
        <w:spacing w:line="360" w:lineRule="auto"/>
        <w:rPr>
          <w:rFonts w:ascii="Gotham Light" w:hAnsi="Gotham Light" w:cs="Calibri Light"/>
          <w:sz w:val="24"/>
          <w:szCs w:val="28"/>
        </w:rPr>
      </w:pPr>
    </w:p>
    <w:p w14:paraId="6529B07C" w14:textId="264687D9" w:rsidR="00AE5F04" w:rsidRDefault="005F1C73" w:rsidP="009E4DAD">
      <w:pPr>
        <w:spacing w:line="360" w:lineRule="auto"/>
        <w:rPr>
          <w:rFonts w:ascii="Gotham Light" w:hAnsi="Gotham Light" w:cs="Calibri Light"/>
          <w:sz w:val="24"/>
          <w:szCs w:val="28"/>
        </w:rPr>
      </w:pPr>
      <w:r>
        <w:rPr>
          <w:rFonts w:ascii="Gotham Light" w:hAnsi="Gotham Light" w:cs="Calibri Light"/>
          <w:sz w:val="24"/>
          <w:szCs w:val="28"/>
        </w:rPr>
        <w:t xml:space="preserve">N’hésitez pas à nous écrire à l’adresse principale </w:t>
      </w:r>
      <w:hyperlink r:id="rId21" w:history="1">
        <w:r w:rsidRPr="00A02871">
          <w:rPr>
            <w:rStyle w:val="Lienhypertexte"/>
            <w:rFonts w:ascii="Gotham Light" w:hAnsi="Gotham Light" w:cs="Calibri Light"/>
            <w:sz w:val="24"/>
            <w:szCs w:val="28"/>
          </w:rPr>
          <w:t>lac-saint-jean@aqrp.ca</w:t>
        </w:r>
      </w:hyperlink>
      <w:r>
        <w:rPr>
          <w:rFonts w:ascii="Gotham Light" w:hAnsi="Gotham Light" w:cs="Calibri Light"/>
          <w:sz w:val="24"/>
          <w:szCs w:val="28"/>
        </w:rPr>
        <w:t xml:space="preserve"> ou à en référer à nos responsables de secteur afin de leur faire part de vos intérêts pour des activités</w:t>
      </w:r>
      <w:r w:rsidR="00911650">
        <w:rPr>
          <w:rFonts w:ascii="Gotham Light" w:hAnsi="Gotham Light" w:cs="Calibri Light"/>
          <w:sz w:val="24"/>
          <w:szCs w:val="28"/>
        </w:rPr>
        <w:t xml:space="preserve"> et </w:t>
      </w:r>
      <w:r>
        <w:rPr>
          <w:rFonts w:ascii="Gotham Light" w:hAnsi="Gotham Light" w:cs="Calibri Light"/>
          <w:sz w:val="24"/>
          <w:szCs w:val="28"/>
        </w:rPr>
        <w:t>conférences</w:t>
      </w:r>
      <w:r w:rsidR="00AE5F04">
        <w:rPr>
          <w:rFonts w:ascii="Gotham Light" w:hAnsi="Gotham Light" w:cs="Calibri Light"/>
          <w:sz w:val="24"/>
          <w:szCs w:val="28"/>
        </w:rPr>
        <w:t xml:space="preserve"> afin que notre programmation reflète vos attentes</w:t>
      </w:r>
      <w:r w:rsidR="000B2BC8">
        <w:rPr>
          <w:rFonts w:ascii="Gotham Light" w:hAnsi="Gotham Light" w:cs="Calibri Light"/>
          <w:sz w:val="24"/>
          <w:szCs w:val="28"/>
        </w:rPr>
        <w:t xml:space="preserve"> :  Odette Emond pour Alma, Jean-Paul Gravel pour Roberval </w:t>
      </w:r>
      <w:r w:rsidR="00911650">
        <w:rPr>
          <w:rFonts w:ascii="Gotham Light" w:hAnsi="Gotham Light" w:cs="Calibri Light"/>
          <w:sz w:val="24"/>
          <w:szCs w:val="28"/>
        </w:rPr>
        <w:t>-</w:t>
      </w:r>
      <w:r w:rsidR="000B2BC8">
        <w:rPr>
          <w:rFonts w:ascii="Gotham Light" w:hAnsi="Gotham Light" w:cs="Calibri Light"/>
          <w:sz w:val="24"/>
          <w:szCs w:val="28"/>
        </w:rPr>
        <w:t>Chibougamau – Chapais et Réjeanne Dufour pour Dolbeau – Mistassini,</w:t>
      </w:r>
    </w:p>
    <w:p w14:paraId="7DBCB4EF" w14:textId="77777777" w:rsidR="00AE5F04" w:rsidRDefault="00AE5F04" w:rsidP="009E4DAD">
      <w:pPr>
        <w:spacing w:line="360" w:lineRule="auto"/>
        <w:rPr>
          <w:rFonts w:ascii="Gotham Light" w:hAnsi="Gotham Light" w:cs="Calibri Light"/>
          <w:sz w:val="24"/>
          <w:szCs w:val="28"/>
        </w:rPr>
      </w:pPr>
    </w:p>
    <w:p w14:paraId="0F255328" w14:textId="6FFF2604" w:rsidR="00AE5F04" w:rsidRDefault="00AE5F04" w:rsidP="009E4DAD">
      <w:pPr>
        <w:spacing w:line="360" w:lineRule="auto"/>
        <w:rPr>
          <w:rFonts w:ascii="Gotham Light" w:hAnsi="Gotham Light" w:cs="Calibri Light"/>
          <w:sz w:val="24"/>
          <w:szCs w:val="28"/>
        </w:rPr>
      </w:pPr>
      <w:r>
        <w:rPr>
          <w:rFonts w:ascii="Gotham Light" w:hAnsi="Gotham Light" w:cs="Calibri Light"/>
          <w:sz w:val="24"/>
          <w:szCs w:val="28"/>
        </w:rPr>
        <w:t xml:space="preserve">Je </w:t>
      </w:r>
      <w:r w:rsidR="00FC4F4B">
        <w:rPr>
          <w:rFonts w:ascii="Gotham Light" w:hAnsi="Gotham Light" w:cs="Calibri Light"/>
          <w:sz w:val="24"/>
          <w:szCs w:val="28"/>
        </w:rPr>
        <w:t>remercie</w:t>
      </w:r>
      <w:r>
        <w:rPr>
          <w:rFonts w:ascii="Gotham Light" w:hAnsi="Gotham Light" w:cs="Calibri Light"/>
          <w:sz w:val="24"/>
          <w:szCs w:val="28"/>
        </w:rPr>
        <w:t xml:space="preserve"> chaleureusement les 11 membres du comité régional</w:t>
      </w:r>
      <w:r w:rsidR="00DE77D2">
        <w:rPr>
          <w:rFonts w:ascii="Gotham Light" w:hAnsi="Gotham Light" w:cs="Calibri Light"/>
          <w:sz w:val="24"/>
          <w:szCs w:val="28"/>
        </w:rPr>
        <w:t xml:space="preserve"> : </w:t>
      </w:r>
      <w:r>
        <w:rPr>
          <w:rFonts w:ascii="Gotham Light" w:hAnsi="Gotham Light" w:cs="Calibri Light"/>
          <w:sz w:val="24"/>
          <w:szCs w:val="28"/>
        </w:rPr>
        <w:t xml:space="preserve">Odette Fortin, Jean </w:t>
      </w:r>
      <w:r w:rsidR="00DE77D2">
        <w:rPr>
          <w:rFonts w:ascii="Gotham Light" w:hAnsi="Gotham Light" w:cs="Calibri Light"/>
          <w:sz w:val="24"/>
          <w:szCs w:val="28"/>
        </w:rPr>
        <w:t>Mc Nicoll</w:t>
      </w:r>
      <w:r>
        <w:rPr>
          <w:rFonts w:ascii="Gotham Light" w:hAnsi="Gotham Light" w:cs="Calibri Light"/>
          <w:sz w:val="24"/>
          <w:szCs w:val="28"/>
        </w:rPr>
        <w:t xml:space="preserve">, Pierre Tremblay du comité exécutif ainsi que Odette Emond, Jean-Paul Gravel, Réjeanne </w:t>
      </w:r>
      <w:r w:rsidR="00DE77D2">
        <w:rPr>
          <w:rFonts w:ascii="Gotham Light" w:hAnsi="Gotham Light" w:cs="Calibri Light"/>
          <w:sz w:val="24"/>
          <w:szCs w:val="28"/>
        </w:rPr>
        <w:t>Dufour, Huguette Boivin, Viviane Tremblay, Florette Dion, Michel Tremblay</w:t>
      </w:r>
      <w:r w:rsidR="0063604F">
        <w:rPr>
          <w:rFonts w:ascii="Gotham Light" w:hAnsi="Gotham Light" w:cs="Calibri Light"/>
          <w:sz w:val="24"/>
          <w:szCs w:val="28"/>
        </w:rPr>
        <w:t xml:space="preserve"> et </w:t>
      </w:r>
      <w:r w:rsidR="00DE77D2">
        <w:rPr>
          <w:rFonts w:ascii="Gotham Light" w:hAnsi="Gotham Light" w:cs="Calibri Light"/>
          <w:sz w:val="24"/>
          <w:szCs w:val="28"/>
        </w:rPr>
        <w:t xml:space="preserve">Michel Mailloux </w:t>
      </w:r>
      <w:r>
        <w:rPr>
          <w:rFonts w:ascii="Gotham Light" w:hAnsi="Gotham Light" w:cs="Calibri Light"/>
          <w:sz w:val="24"/>
          <w:szCs w:val="28"/>
        </w:rPr>
        <w:t xml:space="preserve">qui m’accompagnent et travaillent </w:t>
      </w:r>
      <w:r w:rsidR="00DE77D2">
        <w:rPr>
          <w:rFonts w:ascii="Gotham Light" w:hAnsi="Gotham Light" w:cs="Calibri Light"/>
          <w:sz w:val="24"/>
          <w:szCs w:val="28"/>
        </w:rPr>
        <w:t xml:space="preserve">inlassablement </w:t>
      </w:r>
      <w:r>
        <w:rPr>
          <w:rFonts w:ascii="Gotham Light" w:hAnsi="Gotham Light" w:cs="Calibri Light"/>
          <w:sz w:val="24"/>
          <w:szCs w:val="28"/>
        </w:rPr>
        <w:t xml:space="preserve">afin de faire que notre association soit présente et performante au plan régional.  </w:t>
      </w:r>
      <w:r w:rsidR="0063604F">
        <w:rPr>
          <w:rFonts w:ascii="Gotham Light" w:hAnsi="Gotham Light" w:cs="Calibri Light"/>
          <w:sz w:val="24"/>
          <w:szCs w:val="28"/>
        </w:rPr>
        <w:t>Je ne voudrais pas terminer sans vous remercier,</w:t>
      </w:r>
      <w:r w:rsidR="00DE77D2">
        <w:rPr>
          <w:rFonts w:ascii="Gotham Light" w:hAnsi="Gotham Light" w:cs="Calibri Light"/>
          <w:sz w:val="24"/>
          <w:szCs w:val="28"/>
        </w:rPr>
        <w:t xml:space="preserve"> </w:t>
      </w:r>
      <w:r w:rsidR="00FC4F4B">
        <w:rPr>
          <w:rFonts w:ascii="Gotham Light" w:hAnsi="Gotham Light" w:cs="Calibri Light"/>
          <w:sz w:val="24"/>
          <w:szCs w:val="28"/>
        </w:rPr>
        <w:t xml:space="preserve">vous </w:t>
      </w:r>
      <w:r w:rsidR="000B2BC8">
        <w:rPr>
          <w:rFonts w:ascii="Gotham Light" w:hAnsi="Gotham Light" w:cs="Calibri Light"/>
          <w:sz w:val="24"/>
          <w:szCs w:val="28"/>
        </w:rPr>
        <w:t xml:space="preserve">toutes et tous, </w:t>
      </w:r>
      <w:r w:rsidR="00DE77D2">
        <w:rPr>
          <w:rFonts w:ascii="Gotham Light" w:hAnsi="Gotham Light" w:cs="Calibri Light"/>
          <w:sz w:val="24"/>
          <w:szCs w:val="28"/>
        </w:rPr>
        <w:t>membres de notre belle région</w:t>
      </w:r>
      <w:r w:rsidR="0063604F">
        <w:rPr>
          <w:rFonts w:ascii="Gotham Light" w:hAnsi="Gotham Light" w:cs="Calibri Light"/>
          <w:sz w:val="24"/>
          <w:szCs w:val="28"/>
        </w:rPr>
        <w:t>,</w:t>
      </w:r>
      <w:r w:rsidR="00DE77D2">
        <w:rPr>
          <w:rFonts w:ascii="Gotham Light" w:hAnsi="Gotham Light" w:cs="Calibri Light"/>
          <w:sz w:val="24"/>
          <w:szCs w:val="28"/>
        </w:rPr>
        <w:t xml:space="preserve"> qui assure</w:t>
      </w:r>
      <w:r w:rsidR="0063604F">
        <w:rPr>
          <w:rFonts w:ascii="Gotham Light" w:hAnsi="Gotham Light" w:cs="Calibri Light"/>
          <w:sz w:val="24"/>
          <w:szCs w:val="28"/>
        </w:rPr>
        <w:t>z</w:t>
      </w:r>
      <w:r w:rsidR="00DE77D2">
        <w:rPr>
          <w:rFonts w:ascii="Gotham Light" w:hAnsi="Gotham Light" w:cs="Calibri Light"/>
          <w:sz w:val="24"/>
          <w:szCs w:val="28"/>
        </w:rPr>
        <w:t xml:space="preserve"> </w:t>
      </w:r>
      <w:r w:rsidR="0063604F">
        <w:rPr>
          <w:rFonts w:ascii="Gotham Light" w:hAnsi="Gotham Light" w:cs="Calibri Light"/>
          <w:sz w:val="24"/>
          <w:szCs w:val="28"/>
        </w:rPr>
        <w:t>votre</w:t>
      </w:r>
      <w:r w:rsidR="00DE77D2">
        <w:rPr>
          <w:rFonts w:ascii="Gotham Light" w:hAnsi="Gotham Light" w:cs="Calibri Light"/>
          <w:sz w:val="24"/>
          <w:szCs w:val="28"/>
        </w:rPr>
        <w:t xml:space="preserve"> présence </w:t>
      </w:r>
      <w:r w:rsidR="0063604F">
        <w:rPr>
          <w:rFonts w:ascii="Gotham Light" w:hAnsi="Gotham Light" w:cs="Calibri Light"/>
          <w:sz w:val="24"/>
          <w:szCs w:val="28"/>
        </w:rPr>
        <w:t xml:space="preserve">en grand nombre </w:t>
      </w:r>
      <w:r w:rsidR="00DE77D2">
        <w:rPr>
          <w:rFonts w:ascii="Gotham Light" w:hAnsi="Gotham Light" w:cs="Calibri Light"/>
          <w:sz w:val="24"/>
          <w:szCs w:val="28"/>
        </w:rPr>
        <w:t xml:space="preserve">aux activités que nous vous proposons.   </w:t>
      </w:r>
      <w:r w:rsidR="000B2BC8">
        <w:rPr>
          <w:rFonts w:ascii="Gotham Light" w:hAnsi="Gotham Light" w:cs="Calibri Light"/>
          <w:sz w:val="24"/>
          <w:szCs w:val="28"/>
        </w:rPr>
        <w:t xml:space="preserve">Nous nous souhaitons une autre année haute en couleurs </w:t>
      </w:r>
      <w:r w:rsidR="00441352">
        <w:rPr>
          <w:rFonts w:ascii="Gotham Light" w:hAnsi="Gotham Light" w:cs="Calibri Light"/>
          <w:sz w:val="24"/>
          <w:szCs w:val="28"/>
        </w:rPr>
        <w:t xml:space="preserve">et vous assurons de notre engagement indéfectible. </w:t>
      </w:r>
    </w:p>
    <w:p w14:paraId="27731B4A" w14:textId="77777777" w:rsidR="00AE5F04" w:rsidRDefault="00AE5F04" w:rsidP="009E4DAD">
      <w:pPr>
        <w:spacing w:line="360" w:lineRule="auto"/>
        <w:rPr>
          <w:rFonts w:ascii="Gotham Light" w:hAnsi="Gotham Light" w:cs="Calibri Light"/>
          <w:sz w:val="24"/>
          <w:szCs w:val="28"/>
        </w:rPr>
      </w:pPr>
    </w:p>
    <w:p w14:paraId="00DD1E5E" w14:textId="1570AFF4" w:rsidR="009E4DAD" w:rsidRDefault="00736624" w:rsidP="009E4DAD">
      <w:pPr>
        <w:spacing w:line="360" w:lineRule="auto"/>
        <w:rPr>
          <w:rFonts w:ascii="Gotham Light" w:hAnsi="Gotham Light" w:cs="Calibri Light"/>
          <w:sz w:val="24"/>
          <w:szCs w:val="28"/>
        </w:rPr>
      </w:pPr>
      <w:r>
        <w:rPr>
          <w:rFonts w:ascii="Gotham Light" w:hAnsi="Gotham Light" w:cs="Calibri Light"/>
          <w:sz w:val="24"/>
          <w:szCs w:val="28"/>
        </w:rPr>
        <w:t xml:space="preserve"> </w:t>
      </w:r>
    </w:p>
    <w:p w14:paraId="179A1802" w14:textId="77777777" w:rsidR="005F1C73" w:rsidRDefault="005F1C73" w:rsidP="009E4DAD">
      <w:pPr>
        <w:spacing w:line="360" w:lineRule="auto"/>
        <w:rPr>
          <w:rFonts w:ascii="Gotham Light" w:hAnsi="Gotham Light" w:cs="Calibri Light"/>
          <w:sz w:val="24"/>
          <w:szCs w:val="28"/>
        </w:rPr>
      </w:pPr>
    </w:p>
    <w:p w14:paraId="1DD0CF57" w14:textId="29AC25E4" w:rsidR="0009186F" w:rsidRDefault="0009186F" w:rsidP="00921EE6">
      <w:pPr>
        <w:spacing w:line="360" w:lineRule="auto"/>
        <w:rPr>
          <w:rFonts w:ascii="Gotham Light" w:hAnsi="Gotham Light" w:cs="Calibri Light"/>
          <w:sz w:val="24"/>
          <w:szCs w:val="28"/>
        </w:rPr>
      </w:pPr>
    </w:p>
    <w:p w14:paraId="1723B51B" w14:textId="77777777" w:rsidR="001F7CAC" w:rsidRDefault="001F7CAC" w:rsidP="00921EE6">
      <w:pPr>
        <w:spacing w:line="360" w:lineRule="auto"/>
        <w:rPr>
          <w:rFonts w:ascii="Gotham Light" w:hAnsi="Gotham Light" w:cs="Calibri Light"/>
          <w:sz w:val="24"/>
          <w:szCs w:val="28"/>
        </w:rPr>
      </w:pPr>
    </w:p>
    <w:p w14:paraId="264F0324" w14:textId="77777777" w:rsidR="00ED0492" w:rsidRPr="00A15FF7" w:rsidRDefault="00ED0492" w:rsidP="00921EE6">
      <w:pPr>
        <w:spacing w:line="360" w:lineRule="auto"/>
        <w:rPr>
          <w:rFonts w:ascii="Gotham Light" w:hAnsi="Gotham Light" w:cs="Calibri Light"/>
          <w:sz w:val="24"/>
          <w:szCs w:val="28"/>
        </w:rPr>
      </w:pPr>
    </w:p>
    <w:p w14:paraId="6E75E612" w14:textId="1B66CE28" w:rsidR="00DA51D6" w:rsidRPr="00A15FF7" w:rsidRDefault="00DA51D6">
      <w:pPr>
        <w:spacing w:after="200"/>
        <w:rPr>
          <w:rFonts w:ascii="Gotham Light" w:eastAsia="Times New Roman" w:hAnsi="Gotham Light" w:cs="Calibri Light"/>
          <w:bCs/>
          <w:sz w:val="28"/>
          <w:szCs w:val="28"/>
          <w:highlight w:val="yellow"/>
          <w:lang w:eastAsia="en-CA"/>
        </w:rPr>
      </w:pPr>
      <w:r w:rsidRPr="00A15FF7">
        <w:rPr>
          <w:rFonts w:ascii="Gotham Light" w:eastAsia="Times New Roman" w:hAnsi="Gotham Light" w:cs="Calibri Light"/>
          <w:bCs/>
          <w:sz w:val="28"/>
          <w:szCs w:val="28"/>
          <w:highlight w:val="yellow"/>
          <w:lang w:eastAsia="en-CA"/>
        </w:rPr>
        <w:br w:type="page"/>
      </w:r>
    </w:p>
    <w:p w14:paraId="5D5C580D" w14:textId="5CDF3187" w:rsidR="00D63A4F" w:rsidRPr="00AA3B64" w:rsidRDefault="000E2821" w:rsidP="001374D5">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202</w:t>
      </w:r>
      <w:r w:rsidR="001A5C31" w:rsidRPr="00AA3B64">
        <w:rPr>
          <w:rFonts w:ascii="Gotham Medium" w:hAnsi="Gotham Medium" w:cs="Calibri Light"/>
          <w:color w:val="0061A1"/>
          <w:sz w:val="72"/>
          <w:szCs w:val="72"/>
          <w14:textOutline w14:w="0" w14:cap="flat" w14:cmpd="sng" w14:algn="ctr">
            <w14:noFill/>
            <w14:prstDash w14:val="solid"/>
            <w14:round/>
          </w14:textOutline>
        </w:rPr>
        <w:t>3</w:t>
      </w:r>
      <w:r w:rsidR="0017397B" w:rsidRPr="00AA3B64">
        <w:rPr>
          <w:rFonts w:ascii="Gotham Medium" w:hAnsi="Gotham Medium" w:cs="Calibri Light"/>
          <w:color w:val="0061A1"/>
          <w:sz w:val="72"/>
          <w:szCs w:val="72"/>
          <w14:textOutline w14:w="0" w14:cap="flat" w14:cmpd="sng" w14:algn="ctr">
            <w14:noFill/>
            <w14:prstDash w14:val="solid"/>
            <w14:round/>
          </w14:textOutline>
        </w:rPr>
        <w:t>-</w:t>
      </w:r>
      <w:r w:rsidRPr="00AA3B64">
        <w:rPr>
          <w:rFonts w:ascii="Gotham Medium" w:hAnsi="Gotham Medium" w:cs="Calibri Light"/>
          <w:color w:val="0061A1"/>
          <w:sz w:val="72"/>
          <w:szCs w:val="72"/>
          <w14:textOutline w14:w="0" w14:cap="flat" w14:cmpd="sng" w14:algn="ctr">
            <w14:noFill/>
            <w14:prstDash w14:val="solid"/>
            <w14:round/>
          </w14:textOutline>
        </w:rPr>
        <w:t>202</w:t>
      </w:r>
      <w:r w:rsidR="00445FC8" w:rsidRPr="00AA3B64">
        <w:rPr>
          <w:rFonts w:ascii="Gotham Medium" w:hAnsi="Gotham Medium" w:cs="Calibri Light"/>
          <w:color w:val="0061A1"/>
          <w:sz w:val="72"/>
          <w:szCs w:val="72"/>
          <w14:textOutline w14:w="0" w14:cap="flat" w14:cmpd="sng" w14:algn="ctr">
            <w14:noFill/>
            <w14:prstDash w14:val="solid"/>
            <w14:round/>
          </w14:textOutline>
        </w:rPr>
        <w:t>4</w:t>
      </w:r>
      <w:r w:rsidR="004B0A03" w:rsidRPr="00AA3B64">
        <w:rPr>
          <w:rFonts w:ascii="Gotham Medium" w:hAnsi="Gotham Medium" w:cs="Calibri Light"/>
          <w:color w:val="0061A1"/>
          <w:sz w:val="72"/>
          <w:szCs w:val="72"/>
          <w14:textOutline w14:w="0" w14:cap="flat" w14:cmpd="sng" w14:algn="ctr">
            <w14:noFill/>
            <w14:prstDash w14:val="solid"/>
            <w14:round/>
          </w14:textOutline>
        </w:rPr>
        <w:t xml:space="preserve"> en chiffres</w:t>
      </w:r>
      <w:r w:rsidR="00921EE6" w:rsidRPr="00AA3B64">
        <w:rPr>
          <w:rFonts w:ascii="Gotham Medium" w:hAnsi="Gotham Medium" w:cs="Calibri Light"/>
          <w:color w:val="0061A1"/>
          <w:sz w:val="72"/>
          <w:szCs w:val="72"/>
          <w14:textOutline w14:w="0" w14:cap="flat" w14:cmpd="sng" w14:algn="ctr">
            <w14:noFill/>
            <w14:prstDash w14:val="solid"/>
            <w14:round/>
          </w14:textOutline>
        </w:rPr>
        <w:t>*</w:t>
      </w:r>
    </w:p>
    <w:tbl>
      <w:tblPr>
        <w:tblStyle w:val="Grilledutableau"/>
        <w:tblW w:w="9400" w:type="dxa"/>
        <w:tblCellMar>
          <w:left w:w="115" w:type="dxa"/>
          <w:right w:w="115" w:type="dxa"/>
        </w:tblCellMar>
        <w:tblLook w:val="04A0" w:firstRow="1" w:lastRow="0" w:firstColumn="1" w:lastColumn="0" w:noHBand="0" w:noVBand="1"/>
      </w:tblPr>
      <w:tblGrid>
        <w:gridCol w:w="7553"/>
        <w:gridCol w:w="1847"/>
      </w:tblGrid>
      <w:tr w:rsidR="003A738D" w:rsidRPr="00A15FF7" w14:paraId="3E9AA3B8" w14:textId="77777777" w:rsidTr="001374D5">
        <w:trPr>
          <w:cantSplit/>
          <w:trHeight w:val="535"/>
        </w:trPr>
        <w:tc>
          <w:tcPr>
            <w:tcW w:w="7553" w:type="dxa"/>
            <w:vAlign w:val="center"/>
          </w:tcPr>
          <w:p w14:paraId="69916AF8" w14:textId="3CBCC8DA" w:rsidR="003A738D" w:rsidRPr="00A15FF7" w:rsidRDefault="00FC5C74" w:rsidP="00705C2E">
            <w:pPr>
              <w:spacing w:before="240" w:after="240"/>
              <w:jc w:val="left"/>
              <w:rPr>
                <w:rFonts w:ascii="Gotham Light" w:hAnsi="Gotham Light" w:cs="Calibri Light"/>
                <w:sz w:val="32"/>
                <w:szCs w:val="32"/>
              </w:rPr>
            </w:pPr>
            <w:r w:rsidRPr="00A15FF7">
              <w:rPr>
                <w:rFonts w:ascii="Gotham Light" w:hAnsi="Gotham Light" w:cs="Calibri Light"/>
                <w:sz w:val="32"/>
                <w:szCs w:val="32"/>
              </w:rPr>
              <w:t xml:space="preserve">Nombre de réunions </w:t>
            </w:r>
            <w:r w:rsidR="00921EE6" w:rsidRPr="00A15FF7">
              <w:rPr>
                <w:rFonts w:ascii="Gotham Light" w:hAnsi="Gotham Light" w:cs="Calibri Light"/>
                <w:sz w:val="32"/>
                <w:szCs w:val="32"/>
              </w:rPr>
              <w:t xml:space="preserve">régionales : conseil, comité exécutif régional, secteurs et autres comités : </w:t>
            </w:r>
          </w:p>
        </w:tc>
        <w:tc>
          <w:tcPr>
            <w:tcW w:w="1847" w:type="dxa"/>
            <w:vAlign w:val="center"/>
          </w:tcPr>
          <w:p w14:paraId="2DA72940" w14:textId="6D8BF436" w:rsidR="003A738D" w:rsidRDefault="00616EC4" w:rsidP="00785406">
            <w:pPr>
              <w:spacing w:before="240" w:after="240"/>
              <w:jc w:val="center"/>
              <w:rPr>
                <w:rFonts w:ascii="Gotham Light" w:hAnsi="Gotham Light" w:cs="Calibri Light"/>
                <w:b/>
                <w:sz w:val="32"/>
                <w:szCs w:val="32"/>
              </w:rPr>
            </w:pPr>
            <w:r>
              <w:rPr>
                <w:rFonts w:ascii="Gotham Light" w:hAnsi="Gotham Light" w:cs="Calibri Light"/>
                <w:b/>
                <w:sz w:val="32"/>
                <w:szCs w:val="32"/>
              </w:rPr>
              <w:t xml:space="preserve">6 </w:t>
            </w:r>
            <w:r>
              <w:rPr>
                <w:rFonts w:ascii="Gotham Light" w:hAnsi="Gotham Light" w:cs="Calibri Light"/>
                <w:b/>
                <w:sz w:val="16"/>
                <w:szCs w:val="16"/>
              </w:rPr>
              <w:t>Régionaux</w:t>
            </w:r>
          </w:p>
          <w:p w14:paraId="0AC18F14" w14:textId="5C19E329" w:rsidR="00616EC4" w:rsidRPr="00A15FF7" w:rsidRDefault="009D2B34" w:rsidP="00785406">
            <w:pPr>
              <w:spacing w:before="240" w:after="240"/>
              <w:jc w:val="center"/>
              <w:rPr>
                <w:rFonts w:ascii="Gotham Light" w:hAnsi="Gotham Light" w:cs="Calibri Light"/>
                <w:b/>
                <w:sz w:val="32"/>
                <w:szCs w:val="32"/>
              </w:rPr>
            </w:pPr>
            <w:proofErr w:type="gramStart"/>
            <w:r>
              <w:rPr>
                <w:rFonts w:ascii="Gotham Light" w:hAnsi="Gotham Light" w:cs="Calibri Light"/>
                <w:b/>
                <w:sz w:val="32"/>
                <w:szCs w:val="32"/>
              </w:rPr>
              <w:t>6</w:t>
            </w:r>
            <w:r w:rsidR="00616EC4">
              <w:rPr>
                <w:rFonts w:ascii="Gotham Light" w:hAnsi="Gotham Light" w:cs="Calibri Light"/>
                <w:b/>
                <w:sz w:val="32"/>
                <w:szCs w:val="32"/>
              </w:rPr>
              <w:t xml:space="preserve">  </w:t>
            </w:r>
            <w:r w:rsidR="00616EC4">
              <w:rPr>
                <w:rFonts w:ascii="Gotham Light" w:hAnsi="Gotham Light" w:cs="Calibri Light"/>
                <w:b/>
                <w:sz w:val="16"/>
                <w:szCs w:val="16"/>
              </w:rPr>
              <w:t>Se</w:t>
            </w:r>
            <w:r w:rsidR="00616EC4" w:rsidRPr="00616EC4">
              <w:rPr>
                <w:rFonts w:ascii="Gotham Light" w:hAnsi="Gotham Light" w:cs="Calibri Light"/>
                <w:b/>
                <w:sz w:val="16"/>
                <w:szCs w:val="16"/>
              </w:rPr>
              <w:t>cteurs</w:t>
            </w:r>
            <w:proofErr w:type="gramEnd"/>
          </w:p>
        </w:tc>
      </w:tr>
      <w:tr w:rsidR="003A738D" w:rsidRPr="00A15FF7" w14:paraId="176150FB" w14:textId="77777777" w:rsidTr="001374D5">
        <w:trPr>
          <w:cantSplit/>
          <w:trHeight w:val="535"/>
        </w:trPr>
        <w:tc>
          <w:tcPr>
            <w:tcW w:w="7553" w:type="dxa"/>
            <w:vAlign w:val="center"/>
          </w:tcPr>
          <w:p w14:paraId="5C10A67D" w14:textId="31722013" w:rsidR="003A738D" w:rsidRPr="00A15FF7" w:rsidRDefault="003A738D" w:rsidP="00705C2E">
            <w:pPr>
              <w:spacing w:before="240" w:after="240"/>
              <w:jc w:val="left"/>
              <w:rPr>
                <w:rFonts w:ascii="Gotham Light" w:hAnsi="Gotham Light" w:cs="Calibri Light"/>
                <w:sz w:val="32"/>
                <w:szCs w:val="32"/>
              </w:rPr>
            </w:pPr>
            <w:r w:rsidRPr="00A15FF7">
              <w:rPr>
                <w:rFonts w:ascii="Gotham Light" w:hAnsi="Gotham Light" w:cs="Calibri Light"/>
                <w:sz w:val="32"/>
                <w:szCs w:val="32"/>
              </w:rPr>
              <w:t xml:space="preserve">Nombre de contacts </w:t>
            </w:r>
            <w:r w:rsidR="006010BD" w:rsidRPr="00A15FF7">
              <w:rPr>
                <w:rFonts w:ascii="Gotham Light" w:hAnsi="Gotham Light" w:cs="Calibri Light"/>
                <w:sz w:val="32"/>
                <w:szCs w:val="32"/>
              </w:rPr>
              <w:t xml:space="preserve">ou communications auprès des </w:t>
            </w:r>
            <w:r w:rsidRPr="00A15FF7">
              <w:rPr>
                <w:rFonts w:ascii="Gotham Light" w:hAnsi="Gotham Light" w:cs="Calibri Light"/>
                <w:sz w:val="32"/>
                <w:szCs w:val="32"/>
              </w:rPr>
              <w:t xml:space="preserve">décideurs régionaux </w:t>
            </w:r>
            <w:r w:rsidR="006010BD" w:rsidRPr="00A15FF7">
              <w:rPr>
                <w:rFonts w:ascii="Gotham Light" w:hAnsi="Gotham Light" w:cs="Calibri Light"/>
                <w:sz w:val="32"/>
                <w:szCs w:val="32"/>
              </w:rPr>
              <w:t>ou médias régionaux</w:t>
            </w:r>
          </w:p>
        </w:tc>
        <w:tc>
          <w:tcPr>
            <w:tcW w:w="1847" w:type="dxa"/>
            <w:vAlign w:val="center"/>
          </w:tcPr>
          <w:p w14:paraId="05CFFE74" w14:textId="71983E36" w:rsidR="003A738D" w:rsidRPr="00A15FF7" w:rsidRDefault="00715EDB" w:rsidP="00785406">
            <w:pPr>
              <w:spacing w:before="240" w:after="240"/>
              <w:jc w:val="center"/>
              <w:rPr>
                <w:rFonts w:ascii="Gotham Light" w:hAnsi="Gotham Light" w:cs="Calibri Light"/>
                <w:b/>
                <w:sz w:val="32"/>
                <w:szCs w:val="32"/>
              </w:rPr>
            </w:pPr>
            <w:r>
              <w:rPr>
                <w:rFonts w:ascii="Gotham Light" w:hAnsi="Gotham Light" w:cs="Calibri Light"/>
                <w:b/>
                <w:sz w:val="32"/>
                <w:szCs w:val="32"/>
              </w:rPr>
              <w:t>0</w:t>
            </w:r>
          </w:p>
        </w:tc>
      </w:tr>
      <w:tr w:rsidR="003A738D" w:rsidRPr="00A15FF7" w14:paraId="718CF8E4" w14:textId="77777777" w:rsidTr="001374D5">
        <w:trPr>
          <w:cantSplit/>
          <w:trHeight w:val="535"/>
        </w:trPr>
        <w:tc>
          <w:tcPr>
            <w:tcW w:w="7553" w:type="dxa"/>
            <w:vAlign w:val="center"/>
          </w:tcPr>
          <w:p w14:paraId="0B6C6070" w14:textId="34DAFEDB" w:rsidR="003A738D" w:rsidRPr="00A15FF7" w:rsidRDefault="003A738D" w:rsidP="00705C2E">
            <w:pPr>
              <w:spacing w:before="240" w:after="240"/>
              <w:jc w:val="left"/>
              <w:rPr>
                <w:rFonts w:ascii="Gotham Light" w:hAnsi="Gotham Light" w:cs="Calibri Light"/>
                <w:sz w:val="32"/>
                <w:szCs w:val="32"/>
              </w:rPr>
            </w:pPr>
            <w:r w:rsidRPr="00A15FF7">
              <w:rPr>
                <w:rFonts w:ascii="Gotham Light" w:hAnsi="Gotham Light" w:cs="Calibri Light"/>
                <w:sz w:val="32"/>
                <w:szCs w:val="32"/>
              </w:rPr>
              <w:t>Nombre de demandes faites auprès de la direction générale dans le but d’aider le conseil régional en affaires publiques</w:t>
            </w:r>
          </w:p>
        </w:tc>
        <w:tc>
          <w:tcPr>
            <w:tcW w:w="1847" w:type="dxa"/>
            <w:vAlign w:val="center"/>
          </w:tcPr>
          <w:p w14:paraId="57BC6574" w14:textId="0D9EF41C" w:rsidR="003A738D" w:rsidRPr="00A15FF7" w:rsidRDefault="009D2B34" w:rsidP="00785406">
            <w:pPr>
              <w:spacing w:before="240" w:after="240"/>
              <w:jc w:val="center"/>
              <w:rPr>
                <w:rFonts w:ascii="Gotham Light" w:hAnsi="Gotham Light" w:cs="Calibri Light"/>
                <w:b/>
                <w:sz w:val="32"/>
                <w:szCs w:val="32"/>
              </w:rPr>
            </w:pPr>
            <w:r>
              <w:rPr>
                <w:rFonts w:ascii="Gotham Light" w:hAnsi="Gotham Light" w:cs="Calibri Light"/>
                <w:b/>
                <w:sz w:val="32"/>
                <w:szCs w:val="32"/>
              </w:rPr>
              <w:t>1</w:t>
            </w:r>
          </w:p>
        </w:tc>
      </w:tr>
      <w:tr w:rsidR="003A738D" w:rsidRPr="00A15FF7" w14:paraId="4A5BA49D" w14:textId="77777777" w:rsidTr="001374D5">
        <w:trPr>
          <w:cantSplit/>
          <w:trHeight w:val="535"/>
        </w:trPr>
        <w:tc>
          <w:tcPr>
            <w:tcW w:w="7553" w:type="dxa"/>
            <w:vAlign w:val="center"/>
          </w:tcPr>
          <w:p w14:paraId="4835364B" w14:textId="506FF1B3" w:rsidR="003A738D" w:rsidRPr="00A15FF7" w:rsidRDefault="003A738D" w:rsidP="00705C2E">
            <w:pPr>
              <w:spacing w:before="240" w:after="240"/>
              <w:jc w:val="left"/>
              <w:rPr>
                <w:rFonts w:ascii="Gotham Light" w:hAnsi="Gotham Light" w:cs="Calibri Light"/>
                <w:sz w:val="32"/>
                <w:szCs w:val="32"/>
              </w:rPr>
            </w:pPr>
            <w:r w:rsidRPr="00A15FF7">
              <w:rPr>
                <w:rFonts w:ascii="Gotham Light" w:hAnsi="Gotham Light" w:cs="Calibri Light"/>
                <w:sz w:val="32"/>
                <w:szCs w:val="32"/>
              </w:rPr>
              <w:t>Nombre de participations aux rencontres des tables régionales de concertation</w:t>
            </w:r>
          </w:p>
        </w:tc>
        <w:tc>
          <w:tcPr>
            <w:tcW w:w="1847" w:type="dxa"/>
            <w:vAlign w:val="center"/>
          </w:tcPr>
          <w:p w14:paraId="3C70B1A4" w14:textId="67A8DFD6" w:rsidR="003A738D" w:rsidRPr="00A15FF7" w:rsidRDefault="00715EDB" w:rsidP="00785406">
            <w:pPr>
              <w:spacing w:before="240" w:after="240"/>
              <w:jc w:val="center"/>
              <w:rPr>
                <w:rFonts w:ascii="Gotham Light" w:hAnsi="Gotham Light" w:cs="Calibri Light"/>
                <w:b/>
                <w:sz w:val="32"/>
                <w:szCs w:val="32"/>
              </w:rPr>
            </w:pPr>
            <w:r>
              <w:rPr>
                <w:rFonts w:ascii="Gotham Light" w:hAnsi="Gotham Light" w:cs="Calibri Light"/>
                <w:b/>
                <w:sz w:val="32"/>
                <w:szCs w:val="32"/>
              </w:rPr>
              <w:t>4</w:t>
            </w:r>
          </w:p>
        </w:tc>
      </w:tr>
      <w:tr w:rsidR="003A738D" w:rsidRPr="00A15FF7" w14:paraId="5E0D4CAF" w14:textId="77777777" w:rsidTr="001374D5">
        <w:trPr>
          <w:cantSplit/>
          <w:trHeight w:val="563"/>
        </w:trPr>
        <w:tc>
          <w:tcPr>
            <w:tcW w:w="7553" w:type="dxa"/>
            <w:vAlign w:val="center"/>
          </w:tcPr>
          <w:p w14:paraId="38C6F22D" w14:textId="534C7E81" w:rsidR="003A738D" w:rsidRPr="00A15FF7" w:rsidRDefault="00FC5C74" w:rsidP="00705C2E">
            <w:pPr>
              <w:spacing w:before="240" w:after="240"/>
              <w:jc w:val="left"/>
              <w:rPr>
                <w:rFonts w:ascii="Gotham Light" w:hAnsi="Gotham Light" w:cs="Calibri Light"/>
                <w:sz w:val="32"/>
                <w:szCs w:val="32"/>
              </w:rPr>
            </w:pPr>
            <w:r w:rsidRPr="00A15FF7">
              <w:rPr>
                <w:rFonts w:ascii="Gotham Light" w:hAnsi="Gotham Light" w:cs="Calibri Light"/>
                <w:sz w:val="32"/>
                <w:szCs w:val="32"/>
              </w:rPr>
              <w:t>Nombre de p</w:t>
            </w:r>
            <w:r w:rsidR="003A738D" w:rsidRPr="00A15FF7">
              <w:rPr>
                <w:rFonts w:ascii="Gotham Light" w:hAnsi="Gotham Light" w:cs="Calibri Light"/>
                <w:sz w:val="32"/>
                <w:szCs w:val="32"/>
              </w:rPr>
              <w:t>articipants à l’assemblée régionale annuelle</w:t>
            </w:r>
            <w:r w:rsidR="004B0A03" w:rsidRPr="00A15FF7">
              <w:rPr>
                <w:rFonts w:ascii="Gotham Light" w:hAnsi="Gotham Light" w:cs="Calibri Light"/>
                <w:sz w:val="32"/>
                <w:szCs w:val="32"/>
              </w:rPr>
              <w:t> </w:t>
            </w:r>
            <w:r w:rsidR="00921EE6" w:rsidRPr="00A15FF7">
              <w:rPr>
                <w:rFonts w:ascii="Gotham Light" w:hAnsi="Gotham Light" w:cs="Calibri Light"/>
                <w:sz w:val="32"/>
                <w:szCs w:val="32"/>
              </w:rPr>
              <w:t>202</w:t>
            </w:r>
            <w:r w:rsidR="00445FC8" w:rsidRPr="00A15FF7">
              <w:rPr>
                <w:rFonts w:ascii="Gotham Light" w:hAnsi="Gotham Light" w:cs="Calibri Light"/>
                <w:sz w:val="32"/>
                <w:szCs w:val="32"/>
              </w:rPr>
              <w:t>3</w:t>
            </w:r>
          </w:p>
        </w:tc>
        <w:tc>
          <w:tcPr>
            <w:tcW w:w="1847" w:type="dxa"/>
            <w:vAlign w:val="center"/>
          </w:tcPr>
          <w:p w14:paraId="43458BB4" w14:textId="18178A37" w:rsidR="003A738D" w:rsidRPr="00A15FF7" w:rsidRDefault="00715EDB" w:rsidP="00785406">
            <w:pPr>
              <w:spacing w:before="240" w:after="240"/>
              <w:jc w:val="center"/>
              <w:rPr>
                <w:rFonts w:ascii="Gotham Light" w:hAnsi="Gotham Light" w:cs="Calibri Light"/>
                <w:b/>
                <w:sz w:val="32"/>
                <w:szCs w:val="32"/>
              </w:rPr>
            </w:pPr>
            <w:r>
              <w:rPr>
                <w:rFonts w:ascii="Gotham Light" w:hAnsi="Gotham Light" w:cs="Calibri Light"/>
                <w:b/>
                <w:sz w:val="32"/>
                <w:szCs w:val="32"/>
              </w:rPr>
              <w:t>25</w:t>
            </w:r>
          </w:p>
        </w:tc>
      </w:tr>
      <w:tr w:rsidR="003A738D" w:rsidRPr="00A15FF7" w14:paraId="56977494" w14:textId="77777777" w:rsidTr="001374D5">
        <w:trPr>
          <w:cantSplit/>
          <w:trHeight w:val="562"/>
        </w:trPr>
        <w:tc>
          <w:tcPr>
            <w:tcW w:w="7553" w:type="dxa"/>
            <w:vAlign w:val="bottom"/>
          </w:tcPr>
          <w:p w14:paraId="47ABEC8F" w14:textId="6C7B7C54" w:rsidR="003A738D" w:rsidRPr="00A15FF7" w:rsidRDefault="003A738D" w:rsidP="00705C2E">
            <w:pPr>
              <w:spacing w:before="240" w:after="240"/>
              <w:jc w:val="left"/>
              <w:rPr>
                <w:rFonts w:ascii="Gotham Light" w:hAnsi="Gotham Light" w:cs="Calibri Light"/>
                <w:sz w:val="32"/>
                <w:szCs w:val="32"/>
              </w:rPr>
            </w:pPr>
            <w:r w:rsidRPr="00A15FF7">
              <w:rPr>
                <w:rFonts w:ascii="Gotham Light" w:hAnsi="Gotham Light" w:cs="Calibri"/>
                <w:color w:val="000000"/>
                <w:sz w:val="32"/>
                <w:szCs w:val="32"/>
              </w:rPr>
              <w:t>Nombre d</w:t>
            </w:r>
            <w:r w:rsidR="004B0A03" w:rsidRPr="00A15FF7">
              <w:rPr>
                <w:rFonts w:ascii="Gotham Light" w:hAnsi="Gotham Light" w:cs="Calibri"/>
                <w:color w:val="000000"/>
                <w:sz w:val="32"/>
                <w:szCs w:val="32"/>
              </w:rPr>
              <w:t>’</w:t>
            </w:r>
            <w:r w:rsidRPr="00A15FF7">
              <w:rPr>
                <w:rFonts w:ascii="Gotham Light" w:hAnsi="Gotham Light" w:cs="Calibri"/>
                <w:color w:val="000000"/>
                <w:sz w:val="32"/>
                <w:szCs w:val="32"/>
              </w:rPr>
              <w:t>activité</w:t>
            </w:r>
            <w:r w:rsidR="004B0A03" w:rsidRPr="00A15FF7">
              <w:rPr>
                <w:rFonts w:ascii="Gotham Light" w:hAnsi="Gotham Light" w:cs="Calibri"/>
                <w:color w:val="000000"/>
                <w:sz w:val="32"/>
                <w:szCs w:val="32"/>
              </w:rPr>
              <w:t>s</w:t>
            </w:r>
            <w:r w:rsidRPr="00A15FF7">
              <w:rPr>
                <w:rFonts w:ascii="Gotham Light" w:hAnsi="Gotham Light" w:cs="Calibri"/>
                <w:color w:val="000000"/>
                <w:sz w:val="32"/>
                <w:szCs w:val="32"/>
              </w:rPr>
              <w:t xml:space="preserve"> </w:t>
            </w:r>
            <w:r w:rsidR="00921EE6" w:rsidRPr="00A15FF7">
              <w:rPr>
                <w:rFonts w:ascii="Gotham Light" w:hAnsi="Gotham Light" w:cs="Calibri"/>
                <w:color w:val="000000"/>
                <w:sz w:val="32"/>
                <w:szCs w:val="32"/>
              </w:rPr>
              <w:t>régionales : évènements</w:t>
            </w:r>
            <w:r w:rsidRPr="00A15FF7">
              <w:rPr>
                <w:rFonts w:ascii="Gotham Light" w:hAnsi="Gotham Light" w:cs="Calibri"/>
                <w:color w:val="000000"/>
                <w:sz w:val="32"/>
                <w:szCs w:val="32"/>
              </w:rPr>
              <w:t xml:space="preserve"> </w:t>
            </w:r>
            <w:r w:rsidR="001522E7" w:rsidRPr="00A15FF7">
              <w:rPr>
                <w:rFonts w:ascii="Gotham Light" w:hAnsi="Gotham Light" w:cs="Calibri"/>
                <w:color w:val="000000"/>
                <w:sz w:val="32"/>
                <w:szCs w:val="32"/>
              </w:rPr>
              <w:br/>
            </w:r>
            <w:r w:rsidRPr="00A15FF7">
              <w:rPr>
                <w:rFonts w:ascii="Gotham Light" w:hAnsi="Gotham Light" w:cs="Calibri"/>
                <w:color w:val="000000"/>
                <w:sz w:val="32"/>
                <w:szCs w:val="32"/>
              </w:rPr>
              <w:t>à</w:t>
            </w:r>
            <w:r w:rsidR="001522E7" w:rsidRPr="00A15FF7">
              <w:rPr>
                <w:rFonts w:ascii="Gotham Light" w:hAnsi="Gotham Light" w:cs="Calibri"/>
                <w:color w:val="000000"/>
                <w:sz w:val="32"/>
                <w:szCs w:val="32"/>
              </w:rPr>
              <w:t xml:space="preserve"> </w:t>
            </w:r>
            <w:r w:rsidRPr="00A15FF7">
              <w:rPr>
                <w:rFonts w:ascii="Gotham Light" w:hAnsi="Gotham Light" w:cs="Calibri"/>
                <w:color w:val="000000"/>
                <w:sz w:val="32"/>
                <w:szCs w:val="32"/>
              </w:rPr>
              <w:t xml:space="preserve">caractère social, </w:t>
            </w:r>
            <w:r w:rsidR="00921EE6" w:rsidRPr="00A15FF7">
              <w:rPr>
                <w:rFonts w:ascii="Gotham Light" w:hAnsi="Gotham Light" w:cs="Calibri"/>
                <w:color w:val="000000"/>
                <w:sz w:val="32"/>
                <w:szCs w:val="32"/>
              </w:rPr>
              <w:t xml:space="preserve">conférences, </w:t>
            </w:r>
            <w:r w:rsidRPr="00A15FF7">
              <w:rPr>
                <w:rFonts w:ascii="Gotham Light" w:hAnsi="Gotham Light" w:cs="Calibri"/>
                <w:color w:val="000000"/>
                <w:sz w:val="32"/>
                <w:szCs w:val="32"/>
              </w:rPr>
              <w:t>voyages organisés, sorties culturelles, repas, etc.</w:t>
            </w:r>
          </w:p>
        </w:tc>
        <w:tc>
          <w:tcPr>
            <w:tcW w:w="1847" w:type="dxa"/>
            <w:vAlign w:val="center"/>
          </w:tcPr>
          <w:p w14:paraId="299F128D" w14:textId="3915572F" w:rsidR="003A738D" w:rsidRPr="00A15FF7" w:rsidRDefault="009D2B34" w:rsidP="00785406">
            <w:pPr>
              <w:spacing w:before="240" w:after="240"/>
              <w:jc w:val="center"/>
              <w:rPr>
                <w:rFonts w:ascii="Gotham Light" w:hAnsi="Gotham Light" w:cs="Calibri Light"/>
                <w:b/>
                <w:sz w:val="32"/>
                <w:szCs w:val="32"/>
              </w:rPr>
            </w:pPr>
            <w:r>
              <w:rPr>
                <w:rFonts w:ascii="Gotham Light" w:hAnsi="Gotham Light" w:cs="Calibri Light"/>
                <w:b/>
                <w:sz w:val="32"/>
                <w:szCs w:val="32"/>
              </w:rPr>
              <w:t>20</w:t>
            </w:r>
          </w:p>
        </w:tc>
      </w:tr>
      <w:tr w:rsidR="003A738D" w:rsidRPr="00A15FF7" w14:paraId="7DB2684D" w14:textId="77777777" w:rsidTr="001374D5">
        <w:trPr>
          <w:cantSplit/>
          <w:trHeight w:val="562"/>
        </w:trPr>
        <w:tc>
          <w:tcPr>
            <w:tcW w:w="7553" w:type="dxa"/>
            <w:vAlign w:val="bottom"/>
          </w:tcPr>
          <w:p w14:paraId="0B6024F1" w14:textId="1D63309B" w:rsidR="003A738D" w:rsidRPr="00A15FF7" w:rsidRDefault="003A738D" w:rsidP="00705C2E">
            <w:pPr>
              <w:spacing w:before="240" w:after="240"/>
              <w:jc w:val="left"/>
              <w:rPr>
                <w:rFonts w:ascii="Gotham Light" w:hAnsi="Gotham Light" w:cs="Calibri Light"/>
                <w:sz w:val="32"/>
                <w:szCs w:val="32"/>
              </w:rPr>
            </w:pPr>
            <w:r w:rsidRPr="00A15FF7">
              <w:rPr>
                <w:rFonts w:ascii="Gotham Light" w:hAnsi="Gotham Light" w:cs="Calibri"/>
                <w:color w:val="000000"/>
                <w:sz w:val="32"/>
                <w:szCs w:val="32"/>
              </w:rPr>
              <w:t xml:space="preserve">Nombre de participants aux activités </w:t>
            </w:r>
            <w:r w:rsidR="00921EE6" w:rsidRPr="00A15FF7">
              <w:rPr>
                <w:rFonts w:ascii="Gotham Light" w:hAnsi="Gotham Light" w:cs="Calibri"/>
                <w:color w:val="000000"/>
                <w:sz w:val="32"/>
                <w:szCs w:val="32"/>
              </w:rPr>
              <w:t xml:space="preserve">régionales </w:t>
            </w:r>
          </w:p>
        </w:tc>
        <w:tc>
          <w:tcPr>
            <w:tcW w:w="1847" w:type="dxa"/>
            <w:vAlign w:val="center"/>
          </w:tcPr>
          <w:p w14:paraId="2DDF6726" w14:textId="77777777" w:rsidR="00B91B89" w:rsidRDefault="00B91B89" w:rsidP="00B91B89">
            <w:pPr>
              <w:spacing w:before="240" w:after="240"/>
              <w:jc w:val="center"/>
              <w:rPr>
                <w:rFonts w:ascii="Gotham Light" w:hAnsi="Gotham Light" w:cs="Calibri Light"/>
                <w:b/>
                <w:sz w:val="20"/>
              </w:rPr>
            </w:pPr>
            <w:r>
              <w:rPr>
                <w:rFonts w:ascii="Gotham Light" w:hAnsi="Gotham Light" w:cs="Calibri Light"/>
                <w:b/>
                <w:sz w:val="20"/>
              </w:rPr>
              <w:t>Secteur 01 = 370</w:t>
            </w:r>
          </w:p>
          <w:p w14:paraId="6E84D838" w14:textId="77777777" w:rsidR="00B91B89" w:rsidRDefault="00B91B89" w:rsidP="00B91B89">
            <w:pPr>
              <w:spacing w:before="240" w:after="240"/>
              <w:jc w:val="center"/>
              <w:rPr>
                <w:rFonts w:ascii="Gotham Light" w:hAnsi="Gotham Light" w:cs="Calibri Light"/>
                <w:b/>
                <w:sz w:val="20"/>
              </w:rPr>
            </w:pPr>
            <w:r>
              <w:rPr>
                <w:rFonts w:ascii="Gotham Light" w:hAnsi="Gotham Light" w:cs="Calibri Light"/>
                <w:b/>
                <w:sz w:val="20"/>
              </w:rPr>
              <w:t>Secteur 02 = 141</w:t>
            </w:r>
          </w:p>
          <w:p w14:paraId="7967DE1E" w14:textId="77777777" w:rsidR="00B91B89" w:rsidRDefault="00B91B89" w:rsidP="00B91B89">
            <w:pPr>
              <w:spacing w:before="240" w:after="240"/>
              <w:jc w:val="center"/>
              <w:rPr>
                <w:rFonts w:ascii="Gotham Light" w:hAnsi="Gotham Light" w:cs="Calibri Light"/>
                <w:b/>
                <w:sz w:val="20"/>
              </w:rPr>
            </w:pPr>
            <w:r>
              <w:rPr>
                <w:rFonts w:ascii="Gotham Light" w:hAnsi="Gotham Light" w:cs="Calibri Light"/>
                <w:b/>
                <w:sz w:val="20"/>
              </w:rPr>
              <w:t>Secteur 04 = 52</w:t>
            </w:r>
          </w:p>
          <w:p w14:paraId="0275D67F" w14:textId="7AD65943" w:rsidR="003A738D" w:rsidRPr="00A15FF7" w:rsidRDefault="00B91B89" w:rsidP="00B91B89">
            <w:pPr>
              <w:spacing w:before="240" w:after="240"/>
              <w:jc w:val="center"/>
              <w:rPr>
                <w:rFonts w:ascii="Gotham Light" w:hAnsi="Gotham Light" w:cs="Calibri Light"/>
                <w:b/>
                <w:sz w:val="32"/>
                <w:szCs w:val="32"/>
              </w:rPr>
            </w:pPr>
            <w:r>
              <w:rPr>
                <w:rFonts w:ascii="Gotham Light" w:hAnsi="Gotham Light" w:cs="Calibri Light"/>
                <w:b/>
                <w:sz w:val="28"/>
                <w:szCs w:val="28"/>
              </w:rPr>
              <w:t>Total 585</w:t>
            </w:r>
          </w:p>
        </w:tc>
      </w:tr>
      <w:tr w:rsidR="003A738D" w:rsidRPr="00A15FF7" w14:paraId="01B535CE" w14:textId="77777777" w:rsidTr="001374D5">
        <w:trPr>
          <w:cantSplit/>
          <w:trHeight w:val="562"/>
        </w:trPr>
        <w:tc>
          <w:tcPr>
            <w:tcW w:w="7553" w:type="dxa"/>
            <w:vAlign w:val="center"/>
          </w:tcPr>
          <w:p w14:paraId="4818CD66" w14:textId="171E07B4" w:rsidR="003A738D" w:rsidRPr="00A15FF7" w:rsidRDefault="00FC5C74" w:rsidP="00705C2E">
            <w:pPr>
              <w:spacing w:before="240" w:after="240"/>
              <w:jc w:val="left"/>
              <w:rPr>
                <w:rFonts w:ascii="Gotham Light" w:hAnsi="Gotham Light" w:cs="Calibri Light"/>
                <w:sz w:val="32"/>
                <w:szCs w:val="32"/>
              </w:rPr>
            </w:pPr>
            <w:r w:rsidRPr="00A15FF7">
              <w:rPr>
                <w:rFonts w:ascii="Gotham Light" w:hAnsi="Gotham Light" w:cs="Calibri"/>
                <w:color w:val="000000"/>
                <w:sz w:val="32"/>
                <w:szCs w:val="32"/>
              </w:rPr>
              <w:t>Nombre d’a</w:t>
            </w:r>
            <w:r w:rsidR="003A738D" w:rsidRPr="00A15FF7">
              <w:rPr>
                <w:rFonts w:ascii="Gotham Light" w:hAnsi="Gotham Light" w:cs="Calibri Light"/>
                <w:sz w:val="32"/>
                <w:szCs w:val="32"/>
              </w:rPr>
              <w:t>ctivités de recrutement</w:t>
            </w:r>
          </w:p>
        </w:tc>
        <w:tc>
          <w:tcPr>
            <w:tcW w:w="1847" w:type="dxa"/>
            <w:vAlign w:val="center"/>
          </w:tcPr>
          <w:p w14:paraId="7A8CAC26" w14:textId="5A1E21FE" w:rsidR="003A738D" w:rsidRPr="00A15FF7" w:rsidRDefault="00715EDB" w:rsidP="00785406">
            <w:pPr>
              <w:tabs>
                <w:tab w:val="left" w:pos="96"/>
              </w:tabs>
              <w:spacing w:before="240" w:after="240"/>
              <w:ind w:firstLine="54"/>
              <w:jc w:val="center"/>
              <w:rPr>
                <w:rFonts w:ascii="Gotham Light" w:hAnsi="Gotham Light" w:cs="Calibri Light"/>
                <w:b/>
                <w:sz w:val="32"/>
                <w:szCs w:val="32"/>
              </w:rPr>
            </w:pPr>
            <w:r>
              <w:rPr>
                <w:rFonts w:ascii="Gotham Light" w:hAnsi="Gotham Light" w:cs="Calibri Light"/>
                <w:b/>
                <w:sz w:val="32"/>
                <w:szCs w:val="32"/>
              </w:rPr>
              <w:t>0</w:t>
            </w:r>
          </w:p>
        </w:tc>
      </w:tr>
    </w:tbl>
    <w:p w14:paraId="3A057218" w14:textId="0BF362F4" w:rsidR="001374D5" w:rsidRPr="00A15FF7" w:rsidRDefault="00921EE6" w:rsidP="00E21A74">
      <w:pPr>
        <w:spacing w:line="240" w:lineRule="auto"/>
        <w:rPr>
          <w:rFonts w:ascii="Gotham Light" w:hAnsi="Gotham Light"/>
        </w:rPr>
      </w:pPr>
      <w:r w:rsidRPr="00A15FF7">
        <w:rPr>
          <w:rFonts w:ascii="Gotham Light" w:hAnsi="Gotham Light"/>
        </w:rPr>
        <w:t>* Statistiques du 1</w:t>
      </w:r>
      <w:r w:rsidRPr="00A15FF7">
        <w:rPr>
          <w:rFonts w:ascii="Gotham Light" w:hAnsi="Gotham Light"/>
          <w:vertAlign w:val="superscript"/>
        </w:rPr>
        <w:t>er</w:t>
      </w:r>
      <w:r w:rsidR="0017397B" w:rsidRPr="00A15FF7">
        <w:rPr>
          <w:rFonts w:ascii="Gotham Light" w:hAnsi="Gotham Light"/>
        </w:rPr>
        <w:t> </w:t>
      </w:r>
      <w:r w:rsidRPr="00A15FF7">
        <w:rPr>
          <w:rFonts w:ascii="Gotham Light" w:hAnsi="Gotham Light"/>
        </w:rPr>
        <w:t>avril 202</w:t>
      </w:r>
      <w:r w:rsidR="00445FC8" w:rsidRPr="00A15FF7">
        <w:rPr>
          <w:rFonts w:ascii="Gotham Light" w:hAnsi="Gotham Light"/>
        </w:rPr>
        <w:t>3</w:t>
      </w:r>
      <w:r w:rsidRPr="00A15FF7">
        <w:rPr>
          <w:rFonts w:ascii="Gotham Light" w:hAnsi="Gotham Light"/>
        </w:rPr>
        <w:t xml:space="preserve"> au 31</w:t>
      </w:r>
      <w:r w:rsidR="0017397B" w:rsidRPr="00A15FF7">
        <w:rPr>
          <w:rFonts w:ascii="Gotham Light" w:hAnsi="Gotham Light"/>
        </w:rPr>
        <w:t> </w:t>
      </w:r>
      <w:r w:rsidRPr="00A15FF7">
        <w:rPr>
          <w:rFonts w:ascii="Gotham Light" w:hAnsi="Gotham Light"/>
        </w:rPr>
        <w:t>mars 202</w:t>
      </w:r>
      <w:r w:rsidR="00445FC8" w:rsidRPr="00A15FF7">
        <w:rPr>
          <w:rFonts w:ascii="Gotham Light" w:hAnsi="Gotham Light"/>
        </w:rPr>
        <w:t>4</w:t>
      </w:r>
    </w:p>
    <w:p w14:paraId="3BA98337" w14:textId="6D184288" w:rsidR="00E71C6D" w:rsidRPr="00AA3B64" w:rsidRDefault="00321087" w:rsidP="001522E7">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 xml:space="preserve">Évolution du </w:t>
      </w:r>
      <w:proofErr w:type="spellStart"/>
      <w:r w:rsidRPr="00AA3B64">
        <w:rPr>
          <w:rFonts w:ascii="Gotham Medium" w:hAnsi="Gotham Medium" w:cs="Calibri Light"/>
          <w:color w:val="0061A1"/>
          <w:sz w:val="72"/>
          <w:szCs w:val="72"/>
          <w14:textOutline w14:w="0" w14:cap="flat" w14:cmpd="sng" w14:algn="ctr">
            <w14:noFill/>
            <w14:prstDash w14:val="solid"/>
            <w14:round/>
          </w14:textOutline>
        </w:rPr>
        <w:t>membership</w:t>
      </w:r>
      <w:proofErr w:type="spellEnd"/>
      <w:r w:rsidR="00251A52" w:rsidRPr="00AA3B64">
        <w:rPr>
          <w:rFonts w:ascii="Gotham Medium" w:hAnsi="Gotham Medium" w:cs="Calibri Light"/>
          <w:color w:val="0061A1"/>
          <w:sz w:val="72"/>
          <w:szCs w:val="72"/>
          <w14:textOutline w14:w="0" w14:cap="flat" w14:cmpd="sng" w14:algn="ctr">
            <w14:noFill/>
            <w14:prstDash w14:val="solid"/>
            <w14:round/>
          </w14:textOutline>
        </w:rPr>
        <w:t xml:space="preserve"> </w:t>
      </w:r>
    </w:p>
    <w:tbl>
      <w:tblPr>
        <w:tblStyle w:val="Grilledutableau"/>
        <w:tblW w:w="9400" w:type="dxa"/>
        <w:tblCellMar>
          <w:left w:w="115" w:type="dxa"/>
          <w:right w:w="115" w:type="dxa"/>
        </w:tblCellMar>
        <w:tblLook w:val="04A0" w:firstRow="1" w:lastRow="0" w:firstColumn="1" w:lastColumn="0" w:noHBand="0" w:noVBand="1"/>
      </w:tblPr>
      <w:tblGrid>
        <w:gridCol w:w="7553"/>
        <w:gridCol w:w="1847"/>
      </w:tblGrid>
      <w:tr w:rsidR="00F60814" w:rsidRPr="00A15FF7" w14:paraId="43A1B16F" w14:textId="77777777" w:rsidTr="00E9669C">
        <w:trPr>
          <w:cantSplit/>
          <w:trHeight w:val="535"/>
        </w:trPr>
        <w:tc>
          <w:tcPr>
            <w:tcW w:w="7553" w:type="dxa"/>
            <w:vAlign w:val="center"/>
          </w:tcPr>
          <w:p w14:paraId="1C04B398" w14:textId="7C332E8C" w:rsidR="00F60814" w:rsidRPr="00A15FF7" w:rsidRDefault="00F60814" w:rsidP="00E9669C">
            <w:pPr>
              <w:spacing w:before="240" w:after="240"/>
              <w:jc w:val="left"/>
              <w:rPr>
                <w:rFonts w:ascii="Gotham Light" w:hAnsi="Gotham Light" w:cs="Calibri Light"/>
                <w:sz w:val="32"/>
                <w:szCs w:val="32"/>
              </w:rPr>
            </w:pPr>
            <w:r w:rsidRPr="00A15FF7">
              <w:rPr>
                <w:rFonts w:ascii="Gotham Light" w:hAnsi="Gotham Light" w:cs="Calibri Light"/>
                <w:sz w:val="32"/>
                <w:szCs w:val="32"/>
              </w:rPr>
              <w:t>Nombre total de membre</w:t>
            </w:r>
            <w:r w:rsidR="0017397B" w:rsidRPr="00A15FF7">
              <w:rPr>
                <w:rFonts w:ascii="Gotham Light" w:hAnsi="Gotham Light" w:cs="Calibri Light"/>
                <w:sz w:val="32"/>
                <w:szCs w:val="32"/>
              </w:rPr>
              <w:t>s</w:t>
            </w:r>
            <w:r w:rsidRPr="00A15FF7">
              <w:rPr>
                <w:rFonts w:ascii="Gotham Light" w:hAnsi="Gotham Light" w:cs="Calibri Light"/>
                <w:sz w:val="32"/>
                <w:szCs w:val="32"/>
              </w:rPr>
              <w:t xml:space="preserve"> au 1</w:t>
            </w:r>
            <w:r w:rsidRPr="00A15FF7">
              <w:rPr>
                <w:rFonts w:ascii="Gotham Light" w:hAnsi="Gotham Light" w:cs="Calibri Light"/>
                <w:sz w:val="32"/>
                <w:szCs w:val="32"/>
                <w:vertAlign w:val="superscript"/>
              </w:rPr>
              <w:t>er</w:t>
            </w:r>
            <w:r w:rsidR="0017397B" w:rsidRPr="00A15FF7">
              <w:rPr>
                <w:rFonts w:ascii="Gotham Light" w:hAnsi="Gotham Light" w:cs="Calibri Light"/>
                <w:sz w:val="32"/>
                <w:szCs w:val="32"/>
              </w:rPr>
              <w:t> </w:t>
            </w:r>
            <w:r w:rsidRPr="00A15FF7">
              <w:rPr>
                <w:rFonts w:ascii="Gotham Light" w:hAnsi="Gotham Light" w:cs="Calibri Light"/>
                <w:sz w:val="32"/>
                <w:szCs w:val="32"/>
              </w:rPr>
              <w:t>avril 2023</w:t>
            </w:r>
          </w:p>
        </w:tc>
        <w:tc>
          <w:tcPr>
            <w:tcW w:w="1847" w:type="dxa"/>
            <w:vAlign w:val="center"/>
          </w:tcPr>
          <w:p w14:paraId="7B6A99F8" w14:textId="0FF83BA0" w:rsidR="00F60814" w:rsidRPr="00A15FF7" w:rsidRDefault="00715EDB" w:rsidP="00E9669C">
            <w:pPr>
              <w:spacing w:before="240" w:after="240"/>
              <w:jc w:val="center"/>
              <w:rPr>
                <w:rFonts w:ascii="Gotham Light" w:hAnsi="Gotham Light" w:cs="Calibri Light"/>
                <w:b/>
                <w:sz w:val="32"/>
                <w:szCs w:val="32"/>
              </w:rPr>
            </w:pPr>
            <w:r>
              <w:rPr>
                <w:rFonts w:ascii="Gotham Light" w:hAnsi="Gotham Light" w:cs="Calibri Light"/>
                <w:b/>
                <w:sz w:val="32"/>
                <w:szCs w:val="32"/>
              </w:rPr>
              <w:t>453</w:t>
            </w:r>
          </w:p>
        </w:tc>
      </w:tr>
      <w:tr w:rsidR="00F60814" w:rsidRPr="00A15FF7" w14:paraId="3BD4365B" w14:textId="77777777" w:rsidTr="00E9669C">
        <w:trPr>
          <w:cantSplit/>
          <w:trHeight w:val="535"/>
        </w:trPr>
        <w:tc>
          <w:tcPr>
            <w:tcW w:w="7553" w:type="dxa"/>
            <w:vAlign w:val="center"/>
          </w:tcPr>
          <w:p w14:paraId="2D20D05C" w14:textId="22B16ED6" w:rsidR="00F60814" w:rsidRPr="00A15FF7" w:rsidRDefault="00F60814" w:rsidP="00E9669C">
            <w:pPr>
              <w:spacing w:before="240" w:after="240"/>
              <w:jc w:val="left"/>
              <w:rPr>
                <w:rFonts w:ascii="Gotham Light" w:hAnsi="Gotham Light" w:cs="Calibri Light"/>
                <w:sz w:val="32"/>
                <w:szCs w:val="32"/>
              </w:rPr>
            </w:pPr>
            <w:r w:rsidRPr="00A15FF7">
              <w:rPr>
                <w:rFonts w:ascii="Gotham Light" w:hAnsi="Gotham Light" w:cs="Calibri Light"/>
                <w:sz w:val="32"/>
                <w:szCs w:val="32"/>
              </w:rPr>
              <w:t>Nombre total de membres au 31</w:t>
            </w:r>
            <w:r w:rsidR="0017397B" w:rsidRPr="00A15FF7">
              <w:rPr>
                <w:rFonts w:ascii="Gotham Light" w:hAnsi="Gotham Light" w:cs="Calibri Light"/>
                <w:sz w:val="32"/>
                <w:szCs w:val="32"/>
              </w:rPr>
              <w:t> </w:t>
            </w:r>
            <w:r w:rsidRPr="00A15FF7">
              <w:rPr>
                <w:rFonts w:ascii="Gotham Light" w:hAnsi="Gotham Light" w:cs="Calibri Light"/>
                <w:sz w:val="32"/>
                <w:szCs w:val="32"/>
              </w:rPr>
              <w:t>mars 2024</w:t>
            </w:r>
          </w:p>
        </w:tc>
        <w:tc>
          <w:tcPr>
            <w:tcW w:w="1847" w:type="dxa"/>
            <w:vAlign w:val="center"/>
          </w:tcPr>
          <w:p w14:paraId="5EE61583" w14:textId="74BB634F" w:rsidR="00F60814" w:rsidRPr="00A15FF7" w:rsidRDefault="00715EDB" w:rsidP="00E9669C">
            <w:pPr>
              <w:spacing w:before="240" w:after="240"/>
              <w:jc w:val="center"/>
              <w:rPr>
                <w:rFonts w:ascii="Gotham Light" w:hAnsi="Gotham Light" w:cs="Calibri Light"/>
                <w:b/>
                <w:sz w:val="32"/>
                <w:szCs w:val="32"/>
              </w:rPr>
            </w:pPr>
            <w:r>
              <w:rPr>
                <w:rFonts w:ascii="Gotham Light" w:hAnsi="Gotham Light" w:cs="Calibri Light"/>
                <w:b/>
                <w:sz w:val="32"/>
                <w:szCs w:val="32"/>
              </w:rPr>
              <w:t>44</w:t>
            </w:r>
            <w:r w:rsidR="00B91B89">
              <w:rPr>
                <w:rFonts w:ascii="Gotham Light" w:hAnsi="Gotham Light" w:cs="Calibri Light"/>
                <w:b/>
                <w:sz w:val="32"/>
                <w:szCs w:val="32"/>
              </w:rPr>
              <w:t>4</w:t>
            </w:r>
          </w:p>
        </w:tc>
      </w:tr>
      <w:tr w:rsidR="00F60814" w:rsidRPr="00A15FF7" w14:paraId="20957C79" w14:textId="77777777" w:rsidTr="00E9669C">
        <w:trPr>
          <w:cantSplit/>
          <w:trHeight w:val="535"/>
        </w:trPr>
        <w:tc>
          <w:tcPr>
            <w:tcW w:w="7553" w:type="dxa"/>
            <w:vAlign w:val="center"/>
          </w:tcPr>
          <w:p w14:paraId="43561FE8" w14:textId="5B01AFC3" w:rsidR="00F60814" w:rsidRPr="00A15FF7" w:rsidRDefault="00F60814" w:rsidP="00E9669C">
            <w:pPr>
              <w:spacing w:before="240" w:after="240"/>
              <w:jc w:val="left"/>
              <w:rPr>
                <w:rFonts w:ascii="Gotham Light" w:hAnsi="Gotham Light" w:cs="Calibri Light"/>
                <w:sz w:val="32"/>
                <w:szCs w:val="32"/>
              </w:rPr>
            </w:pPr>
            <w:r w:rsidRPr="00A15FF7">
              <w:rPr>
                <w:rFonts w:ascii="Gotham Light" w:hAnsi="Gotham Light" w:cs="Calibri Light"/>
                <w:sz w:val="32"/>
                <w:szCs w:val="32"/>
              </w:rPr>
              <w:t>Croissance nette</w:t>
            </w:r>
          </w:p>
        </w:tc>
        <w:tc>
          <w:tcPr>
            <w:tcW w:w="1847" w:type="dxa"/>
            <w:vAlign w:val="center"/>
          </w:tcPr>
          <w:p w14:paraId="5A12DC2C" w14:textId="53DDCBBA" w:rsidR="00715EDB" w:rsidRPr="00A15FF7" w:rsidRDefault="00715EDB" w:rsidP="00715EDB">
            <w:pPr>
              <w:spacing w:before="240" w:after="240"/>
              <w:jc w:val="center"/>
              <w:rPr>
                <w:rFonts w:ascii="Gotham Light" w:hAnsi="Gotham Light" w:cs="Calibri Light"/>
                <w:b/>
                <w:sz w:val="32"/>
                <w:szCs w:val="32"/>
              </w:rPr>
            </w:pPr>
            <w:r>
              <w:rPr>
                <w:rFonts w:ascii="Gotham Light" w:hAnsi="Gotham Light" w:cs="Calibri Light"/>
                <w:b/>
                <w:sz w:val="32"/>
                <w:szCs w:val="32"/>
              </w:rPr>
              <w:t>-</w:t>
            </w:r>
            <w:r w:rsidR="00B91B89">
              <w:rPr>
                <w:rFonts w:ascii="Gotham Light" w:hAnsi="Gotham Light" w:cs="Calibri Light"/>
                <w:b/>
                <w:sz w:val="32"/>
                <w:szCs w:val="32"/>
              </w:rPr>
              <w:t>9</w:t>
            </w:r>
          </w:p>
        </w:tc>
      </w:tr>
    </w:tbl>
    <w:p w14:paraId="18E2AB95" w14:textId="77777777" w:rsidR="00F60814" w:rsidRPr="00A15FF7" w:rsidRDefault="00F60814" w:rsidP="001522E7">
      <w:pPr>
        <w:jc w:val="left"/>
        <w:rPr>
          <w:rFonts w:ascii="Gotham Light" w:hAnsi="Gotham Light"/>
          <w:sz w:val="24"/>
          <w:szCs w:val="24"/>
        </w:rPr>
      </w:pPr>
    </w:p>
    <w:p w14:paraId="520001AB" w14:textId="2044D4FD" w:rsidR="00321087" w:rsidRPr="00AA3B64" w:rsidRDefault="00321087" w:rsidP="001522E7">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t xml:space="preserve">Cible au recrutement </w:t>
      </w:r>
    </w:p>
    <w:p w14:paraId="77BC1427" w14:textId="43F024AD" w:rsidR="00E71C6D" w:rsidRPr="00A15FF7" w:rsidRDefault="00E71C6D" w:rsidP="001522E7">
      <w:pPr>
        <w:jc w:val="left"/>
        <w:rPr>
          <w:rFonts w:ascii="Gotham Light" w:hAnsi="Gotham Light"/>
          <w:sz w:val="24"/>
          <w:szCs w:val="24"/>
        </w:rPr>
      </w:pPr>
      <w:r w:rsidRPr="00A15FF7">
        <w:rPr>
          <w:rFonts w:ascii="Gotham Light" w:hAnsi="Gotham Light"/>
          <w:sz w:val="24"/>
          <w:szCs w:val="24"/>
        </w:rPr>
        <w:t>La cible a été fixé</w:t>
      </w:r>
      <w:r w:rsidR="0017397B" w:rsidRPr="00A15FF7">
        <w:rPr>
          <w:rFonts w:ascii="Gotham Light" w:hAnsi="Gotham Light"/>
          <w:sz w:val="24"/>
          <w:szCs w:val="24"/>
        </w:rPr>
        <w:t>e</w:t>
      </w:r>
      <w:r w:rsidRPr="00A15FF7">
        <w:rPr>
          <w:rFonts w:ascii="Gotham Light" w:hAnsi="Gotham Light"/>
          <w:sz w:val="24"/>
          <w:szCs w:val="24"/>
        </w:rPr>
        <w:t xml:space="preserve"> à 3</w:t>
      </w:r>
      <w:r w:rsidR="00F60814" w:rsidRPr="00A15FF7">
        <w:rPr>
          <w:rFonts w:ascii="Gotham Light" w:hAnsi="Gotham Light"/>
          <w:sz w:val="24"/>
          <w:szCs w:val="24"/>
        </w:rPr>
        <w:t>,</w:t>
      </w:r>
      <w:r w:rsidRPr="00A15FF7">
        <w:rPr>
          <w:rFonts w:ascii="Gotham Light" w:hAnsi="Gotham Light"/>
          <w:sz w:val="24"/>
          <w:szCs w:val="24"/>
        </w:rPr>
        <w:t>3</w:t>
      </w:r>
      <w:r w:rsidR="0017397B" w:rsidRPr="00A15FF7">
        <w:rPr>
          <w:rFonts w:ascii="Gotham Light" w:hAnsi="Gotham Light"/>
          <w:sz w:val="24"/>
          <w:szCs w:val="24"/>
        </w:rPr>
        <w:t> </w:t>
      </w:r>
      <w:r w:rsidRPr="00A15FF7">
        <w:rPr>
          <w:rFonts w:ascii="Gotham Light" w:hAnsi="Gotham Light"/>
          <w:sz w:val="24"/>
          <w:szCs w:val="24"/>
        </w:rPr>
        <w:t>%, soit un total global de 1147</w:t>
      </w:r>
      <w:r w:rsidR="0017397B" w:rsidRPr="00A15FF7">
        <w:rPr>
          <w:rFonts w:ascii="Gotham Light" w:hAnsi="Gotham Light"/>
          <w:sz w:val="24"/>
          <w:szCs w:val="24"/>
        </w:rPr>
        <w:t> </w:t>
      </w:r>
      <w:r w:rsidRPr="00A15FF7">
        <w:rPr>
          <w:rFonts w:ascii="Gotham Light" w:hAnsi="Gotham Light"/>
          <w:sz w:val="24"/>
          <w:szCs w:val="24"/>
        </w:rPr>
        <w:t>nouveaux membres à recruter entre le 1</w:t>
      </w:r>
      <w:r w:rsidRPr="00A15FF7">
        <w:rPr>
          <w:rFonts w:ascii="Gotham Light" w:hAnsi="Gotham Light"/>
          <w:sz w:val="24"/>
          <w:szCs w:val="24"/>
          <w:vertAlign w:val="superscript"/>
        </w:rPr>
        <w:t>er</w:t>
      </w:r>
      <w:r w:rsidR="0017397B" w:rsidRPr="00A15FF7">
        <w:rPr>
          <w:rFonts w:ascii="Gotham Light" w:hAnsi="Gotham Light"/>
          <w:sz w:val="24"/>
          <w:szCs w:val="24"/>
        </w:rPr>
        <w:t> </w:t>
      </w:r>
      <w:r w:rsidRPr="00A15FF7">
        <w:rPr>
          <w:rFonts w:ascii="Gotham Light" w:hAnsi="Gotham Light"/>
          <w:sz w:val="24"/>
          <w:szCs w:val="24"/>
        </w:rPr>
        <w:t>avril</w:t>
      </w:r>
      <w:r w:rsidR="00AA3B64">
        <w:rPr>
          <w:rFonts w:ascii="Gotham Light" w:hAnsi="Gotham Light"/>
          <w:sz w:val="24"/>
          <w:szCs w:val="24"/>
        </w:rPr>
        <w:t xml:space="preserve"> </w:t>
      </w:r>
      <w:r w:rsidRPr="00A15FF7">
        <w:rPr>
          <w:rFonts w:ascii="Gotham Light" w:hAnsi="Gotham Light"/>
          <w:sz w:val="24"/>
          <w:szCs w:val="24"/>
        </w:rPr>
        <w:t>et le 30</w:t>
      </w:r>
      <w:r w:rsidR="0017397B" w:rsidRPr="00A15FF7">
        <w:rPr>
          <w:rFonts w:ascii="Gotham Light" w:hAnsi="Gotham Light"/>
          <w:sz w:val="24"/>
          <w:szCs w:val="24"/>
        </w:rPr>
        <w:t> </w:t>
      </w:r>
      <w:r w:rsidRPr="00A15FF7">
        <w:rPr>
          <w:rFonts w:ascii="Gotham Light" w:hAnsi="Gotham Light"/>
          <w:sz w:val="24"/>
          <w:szCs w:val="24"/>
        </w:rPr>
        <w:t>novembre 2023.</w:t>
      </w:r>
      <w:r w:rsidR="00F60814" w:rsidRPr="00A15FF7">
        <w:rPr>
          <w:rFonts w:ascii="Gotham Light" w:hAnsi="Gotham Light"/>
          <w:sz w:val="24"/>
          <w:szCs w:val="24"/>
        </w:rPr>
        <w:t xml:space="preserve"> </w:t>
      </w:r>
      <w:r w:rsidRPr="00A15FF7">
        <w:rPr>
          <w:rFonts w:ascii="Gotham Light" w:hAnsi="Gotham Light"/>
          <w:sz w:val="24"/>
          <w:szCs w:val="24"/>
        </w:rPr>
        <w:t xml:space="preserve">Voici </w:t>
      </w:r>
      <w:r w:rsidR="0017397B" w:rsidRPr="00A15FF7">
        <w:rPr>
          <w:rFonts w:ascii="Gotham Light" w:hAnsi="Gotham Light"/>
          <w:sz w:val="24"/>
          <w:szCs w:val="24"/>
        </w:rPr>
        <w:t xml:space="preserve">les </w:t>
      </w:r>
      <w:r w:rsidRPr="00A15FF7">
        <w:rPr>
          <w:rFonts w:ascii="Gotham Light" w:hAnsi="Gotham Light"/>
          <w:sz w:val="24"/>
          <w:szCs w:val="24"/>
        </w:rPr>
        <w:t xml:space="preserve">résultats régionaux : </w:t>
      </w:r>
    </w:p>
    <w:tbl>
      <w:tblPr>
        <w:tblStyle w:val="Grilledutableau"/>
        <w:tblW w:w="9400" w:type="dxa"/>
        <w:tblCellMar>
          <w:left w:w="115" w:type="dxa"/>
          <w:right w:w="115" w:type="dxa"/>
        </w:tblCellMar>
        <w:tblLook w:val="04A0" w:firstRow="1" w:lastRow="0" w:firstColumn="1" w:lastColumn="0" w:noHBand="0" w:noVBand="1"/>
      </w:tblPr>
      <w:tblGrid>
        <w:gridCol w:w="7555"/>
        <w:gridCol w:w="1845"/>
      </w:tblGrid>
      <w:tr w:rsidR="00FB4207" w:rsidRPr="00A15FF7" w14:paraId="5D6E4C6D" w14:textId="77777777" w:rsidTr="00A15FF7">
        <w:trPr>
          <w:cantSplit/>
          <w:trHeight w:val="535"/>
        </w:trPr>
        <w:tc>
          <w:tcPr>
            <w:tcW w:w="7555" w:type="dxa"/>
            <w:vAlign w:val="center"/>
          </w:tcPr>
          <w:p w14:paraId="74B0A0A1" w14:textId="04331D20" w:rsidR="00FB4207" w:rsidRPr="00A15FF7" w:rsidRDefault="005B304A" w:rsidP="009C1B1D">
            <w:pPr>
              <w:spacing w:before="240" w:after="240"/>
              <w:jc w:val="left"/>
              <w:rPr>
                <w:rFonts w:ascii="Gotham Light" w:hAnsi="Gotham Light" w:cs="Calibri Light"/>
                <w:sz w:val="32"/>
                <w:szCs w:val="32"/>
              </w:rPr>
            </w:pPr>
            <w:r w:rsidRPr="00A15FF7">
              <w:rPr>
                <w:rFonts w:ascii="Gotham Light" w:hAnsi="Gotham Light" w:cs="Calibri Light"/>
                <w:sz w:val="32"/>
                <w:szCs w:val="32"/>
              </w:rPr>
              <w:t>Cible au recrutement</w:t>
            </w:r>
            <w:r w:rsidR="00DE4903" w:rsidRPr="00A15FF7">
              <w:rPr>
                <w:rFonts w:ascii="Gotham Light" w:hAnsi="Gotham Light" w:cs="Calibri Light"/>
                <w:sz w:val="32"/>
                <w:szCs w:val="32"/>
              </w:rPr>
              <w:t xml:space="preserve"> </w:t>
            </w:r>
            <w:r w:rsidR="004A0EA7" w:rsidRPr="00A15FF7">
              <w:rPr>
                <w:rFonts w:ascii="Gotham Light" w:hAnsi="Gotham Light" w:cs="Calibri Light"/>
                <w:sz w:val="32"/>
                <w:szCs w:val="32"/>
              </w:rPr>
              <w:t>– objectif régional</w:t>
            </w:r>
          </w:p>
        </w:tc>
        <w:tc>
          <w:tcPr>
            <w:tcW w:w="1845" w:type="dxa"/>
            <w:vAlign w:val="center"/>
          </w:tcPr>
          <w:p w14:paraId="370F34ED" w14:textId="73487C20" w:rsidR="00FB4207" w:rsidRPr="00A15FF7" w:rsidRDefault="00912020" w:rsidP="009C1B1D">
            <w:pPr>
              <w:spacing w:before="240" w:after="240"/>
              <w:jc w:val="center"/>
              <w:rPr>
                <w:rFonts w:ascii="Gotham Light" w:hAnsi="Gotham Light" w:cs="Calibri Light"/>
                <w:sz w:val="32"/>
                <w:szCs w:val="32"/>
              </w:rPr>
            </w:pPr>
            <w:r>
              <w:rPr>
                <w:rFonts w:ascii="Gotham Light" w:hAnsi="Gotham Light" w:cs="Calibri Light"/>
                <w:sz w:val="32"/>
                <w:szCs w:val="32"/>
              </w:rPr>
              <w:t>16</w:t>
            </w:r>
          </w:p>
        </w:tc>
      </w:tr>
      <w:tr w:rsidR="00FB4207" w:rsidRPr="00A15FF7" w14:paraId="60D9D64B" w14:textId="77777777" w:rsidTr="00A15FF7">
        <w:trPr>
          <w:cantSplit/>
          <w:trHeight w:val="535"/>
        </w:trPr>
        <w:tc>
          <w:tcPr>
            <w:tcW w:w="7555" w:type="dxa"/>
            <w:vAlign w:val="center"/>
          </w:tcPr>
          <w:p w14:paraId="46D21C56" w14:textId="5B908B6C" w:rsidR="00FB4207" w:rsidRPr="00A15FF7" w:rsidRDefault="00FB4207" w:rsidP="009C1B1D">
            <w:pPr>
              <w:spacing w:before="240" w:after="240"/>
              <w:jc w:val="left"/>
              <w:rPr>
                <w:rFonts w:ascii="Gotham Light" w:hAnsi="Gotham Light" w:cs="Calibri Light"/>
                <w:sz w:val="32"/>
                <w:szCs w:val="32"/>
              </w:rPr>
            </w:pPr>
            <w:r w:rsidRPr="00A15FF7">
              <w:rPr>
                <w:rFonts w:ascii="Gotham Light" w:hAnsi="Gotham Light" w:cs="Calibri Light"/>
                <w:sz w:val="32"/>
                <w:szCs w:val="32"/>
              </w:rPr>
              <w:t>% de réalisation de la cible</w:t>
            </w:r>
            <w:r w:rsidR="0017397B" w:rsidRPr="00A15FF7">
              <w:rPr>
                <w:rFonts w:ascii="Gotham Light" w:hAnsi="Gotham Light" w:cs="Calibri Light"/>
                <w:sz w:val="32"/>
                <w:szCs w:val="32"/>
              </w:rPr>
              <w:t xml:space="preserve"> au 30 nov</w:t>
            </w:r>
            <w:r w:rsidR="00A15FF7" w:rsidRPr="00A15FF7">
              <w:rPr>
                <w:rFonts w:ascii="Gotham Light" w:hAnsi="Gotham Light" w:cs="Calibri Light"/>
                <w:sz w:val="32"/>
                <w:szCs w:val="32"/>
              </w:rPr>
              <w:t>.</w:t>
            </w:r>
            <w:r w:rsidR="0017397B" w:rsidRPr="00A15FF7">
              <w:rPr>
                <w:rFonts w:ascii="Gotham Light" w:hAnsi="Gotham Light" w:cs="Calibri Light"/>
                <w:sz w:val="32"/>
                <w:szCs w:val="32"/>
              </w:rPr>
              <w:t xml:space="preserve"> 202</w:t>
            </w:r>
            <w:r w:rsidR="004A0EA7" w:rsidRPr="00A15FF7">
              <w:rPr>
                <w:rFonts w:ascii="Gotham Light" w:hAnsi="Gotham Light" w:cs="Calibri Light"/>
                <w:sz w:val="32"/>
                <w:szCs w:val="32"/>
              </w:rPr>
              <w:t>3</w:t>
            </w:r>
          </w:p>
        </w:tc>
        <w:tc>
          <w:tcPr>
            <w:tcW w:w="1845" w:type="dxa"/>
            <w:vAlign w:val="center"/>
          </w:tcPr>
          <w:p w14:paraId="0595DA06" w14:textId="58FBC57C" w:rsidR="00FB4207" w:rsidRPr="00A15FF7" w:rsidRDefault="00912020" w:rsidP="009C1B1D">
            <w:pPr>
              <w:spacing w:before="240" w:after="240"/>
              <w:jc w:val="center"/>
              <w:rPr>
                <w:rFonts w:ascii="Gotham Light" w:hAnsi="Gotham Light" w:cs="Calibri Light"/>
                <w:sz w:val="32"/>
                <w:szCs w:val="32"/>
              </w:rPr>
            </w:pPr>
            <w:r>
              <w:rPr>
                <w:rFonts w:ascii="Gotham Light" w:hAnsi="Gotham Light" w:cs="Calibri Light"/>
                <w:sz w:val="32"/>
                <w:szCs w:val="32"/>
              </w:rPr>
              <w:t>94%</w:t>
            </w:r>
          </w:p>
        </w:tc>
      </w:tr>
    </w:tbl>
    <w:p w14:paraId="6ACEE84A" w14:textId="50B04457" w:rsidR="00E21A74" w:rsidRPr="00A15FF7" w:rsidRDefault="00E21A74" w:rsidP="00E21A74">
      <w:pPr>
        <w:spacing w:line="240" w:lineRule="auto"/>
        <w:rPr>
          <w:rFonts w:ascii="Gotham Light" w:hAnsi="Gotham Light"/>
        </w:rPr>
      </w:pPr>
    </w:p>
    <w:p w14:paraId="3CCA84FD" w14:textId="6EBBEB65" w:rsidR="00F60814" w:rsidRPr="00A15FF7" w:rsidRDefault="00F60814" w:rsidP="0017397B">
      <w:pPr>
        <w:jc w:val="left"/>
        <w:rPr>
          <w:rFonts w:ascii="Gotham Light" w:hAnsi="Gotham Light"/>
          <w:sz w:val="24"/>
          <w:szCs w:val="24"/>
        </w:rPr>
      </w:pPr>
      <w:r w:rsidRPr="00A15FF7">
        <w:rPr>
          <w:rFonts w:ascii="Gotham Light" w:hAnsi="Gotham Light"/>
          <w:sz w:val="24"/>
          <w:szCs w:val="24"/>
        </w:rPr>
        <w:t>La cible a été fixée à 5</w:t>
      </w:r>
      <w:r w:rsidR="0017397B" w:rsidRPr="00A15FF7">
        <w:rPr>
          <w:rFonts w:ascii="Gotham Light" w:hAnsi="Gotham Light"/>
          <w:sz w:val="24"/>
          <w:szCs w:val="24"/>
        </w:rPr>
        <w:t> </w:t>
      </w:r>
      <w:r w:rsidRPr="00A15FF7">
        <w:rPr>
          <w:rFonts w:ascii="Gotham Light" w:hAnsi="Gotham Light"/>
          <w:sz w:val="24"/>
          <w:szCs w:val="24"/>
        </w:rPr>
        <w:t xml:space="preserve">%, soit un total global de </w:t>
      </w:r>
      <w:r w:rsidR="0017397B" w:rsidRPr="00A15FF7">
        <w:rPr>
          <w:rFonts w:ascii="Gotham Light" w:hAnsi="Gotham Light"/>
          <w:sz w:val="24"/>
          <w:szCs w:val="24"/>
        </w:rPr>
        <w:t>1693 </w:t>
      </w:r>
      <w:r w:rsidRPr="00A15FF7">
        <w:rPr>
          <w:rFonts w:ascii="Gotham Light" w:hAnsi="Gotham Light"/>
          <w:sz w:val="24"/>
          <w:szCs w:val="24"/>
        </w:rPr>
        <w:t>nouveaux membres à recruter entre le 1</w:t>
      </w:r>
      <w:r w:rsidRPr="00A15FF7">
        <w:rPr>
          <w:rFonts w:ascii="Gotham Light" w:hAnsi="Gotham Light"/>
          <w:sz w:val="24"/>
          <w:szCs w:val="24"/>
          <w:vertAlign w:val="superscript"/>
        </w:rPr>
        <w:t>er</w:t>
      </w:r>
      <w:r w:rsidR="0017397B" w:rsidRPr="00A15FF7">
        <w:rPr>
          <w:rFonts w:ascii="Gotham Light" w:hAnsi="Gotham Light"/>
          <w:sz w:val="24"/>
          <w:szCs w:val="24"/>
          <w:vertAlign w:val="superscript"/>
        </w:rPr>
        <w:t> </w:t>
      </w:r>
      <w:r w:rsidRPr="00A15FF7">
        <w:rPr>
          <w:rFonts w:ascii="Gotham Light" w:hAnsi="Gotham Light"/>
          <w:sz w:val="24"/>
          <w:szCs w:val="24"/>
        </w:rPr>
        <w:t>décembre 2023 et le 30</w:t>
      </w:r>
      <w:r w:rsidR="0017397B" w:rsidRPr="00A15FF7">
        <w:rPr>
          <w:rFonts w:ascii="Gotham Light" w:hAnsi="Gotham Light"/>
          <w:sz w:val="24"/>
          <w:szCs w:val="24"/>
        </w:rPr>
        <w:t> </w:t>
      </w:r>
      <w:r w:rsidRPr="00A15FF7">
        <w:rPr>
          <w:rFonts w:ascii="Gotham Light" w:hAnsi="Gotham Light"/>
          <w:sz w:val="24"/>
          <w:szCs w:val="24"/>
        </w:rPr>
        <w:t>novembre 2024</w:t>
      </w:r>
      <w:r w:rsidR="004A0EA7" w:rsidRPr="00A15FF7">
        <w:rPr>
          <w:rFonts w:ascii="Gotham Light" w:hAnsi="Gotham Light"/>
          <w:sz w:val="24"/>
          <w:szCs w:val="24"/>
        </w:rPr>
        <w:t xml:space="preserve">. </w:t>
      </w:r>
    </w:p>
    <w:tbl>
      <w:tblPr>
        <w:tblStyle w:val="Grilledutableau"/>
        <w:tblW w:w="9400" w:type="dxa"/>
        <w:tblCellMar>
          <w:left w:w="115" w:type="dxa"/>
          <w:right w:w="115" w:type="dxa"/>
        </w:tblCellMar>
        <w:tblLook w:val="04A0" w:firstRow="1" w:lastRow="0" w:firstColumn="1" w:lastColumn="0" w:noHBand="0" w:noVBand="1"/>
      </w:tblPr>
      <w:tblGrid>
        <w:gridCol w:w="7555"/>
        <w:gridCol w:w="1845"/>
      </w:tblGrid>
      <w:tr w:rsidR="00F60814" w:rsidRPr="00A15FF7" w14:paraId="7D55B7DE" w14:textId="77777777" w:rsidTr="00A15FF7">
        <w:trPr>
          <w:cantSplit/>
          <w:trHeight w:val="535"/>
        </w:trPr>
        <w:tc>
          <w:tcPr>
            <w:tcW w:w="7555" w:type="dxa"/>
            <w:vAlign w:val="center"/>
          </w:tcPr>
          <w:p w14:paraId="405CB427" w14:textId="21032A1B" w:rsidR="00F60814" w:rsidRPr="00A15FF7" w:rsidRDefault="00F60814" w:rsidP="00E9669C">
            <w:pPr>
              <w:spacing w:before="240" w:after="240"/>
              <w:jc w:val="left"/>
              <w:rPr>
                <w:rFonts w:ascii="Gotham Light" w:hAnsi="Gotham Light" w:cs="Calibri Light"/>
                <w:sz w:val="32"/>
                <w:szCs w:val="32"/>
              </w:rPr>
            </w:pPr>
            <w:r w:rsidRPr="00A15FF7">
              <w:rPr>
                <w:rFonts w:ascii="Gotham Light" w:hAnsi="Gotham Light" w:cs="Calibri Light"/>
                <w:sz w:val="32"/>
                <w:szCs w:val="32"/>
              </w:rPr>
              <w:t xml:space="preserve">Cible au recrutement </w:t>
            </w:r>
            <w:r w:rsidR="004A0EA7" w:rsidRPr="00A15FF7">
              <w:rPr>
                <w:rFonts w:ascii="Gotham Light" w:hAnsi="Gotham Light" w:cs="Calibri Light"/>
                <w:sz w:val="32"/>
                <w:szCs w:val="32"/>
              </w:rPr>
              <w:t>– objectif régional</w:t>
            </w:r>
          </w:p>
        </w:tc>
        <w:tc>
          <w:tcPr>
            <w:tcW w:w="1845" w:type="dxa"/>
            <w:vAlign w:val="center"/>
          </w:tcPr>
          <w:p w14:paraId="3F7818A1" w14:textId="4A100A3C" w:rsidR="00F60814" w:rsidRPr="00A15FF7" w:rsidRDefault="00912020" w:rsidP="00E9669C">
            <w:pPr>
              <w:spacing w:before="240" w:after="240"/>
              <w:jc w:val="center"/>
              <w:rPr>
                <w:rFonts w:ascii="Gotham Light" w:hAnsi="Gotham Light" w:cs="Calibri Light"/>
                <w:sz w:val="32"/>
                <w:szCs w:val="32"/>
              </w:rPr>
            </w:pPr>
            <w:r>
              <w:rPr>
                <w:rFonts w:ascii="Gotham Light" w:hAnsi="Gotham Light" w:cs="Calibri Light"/>
                <w:sz w:val="32"/>
                <w:szCs w:val="32"/>
              </w:rPr>
              <w:t>22</w:t>
            </w:r>
          </w:p>
        </w:tc>
      </w:tr>
      <w:tr w:rsidR="004A0EA7" w:rsidRPr="00A15FF7" w14:paraId="1B76863F" w14:textId="77777777" w:rsidTr="00A15FF7">
        <w:trPr>
          <w:cantSplit/>
          <w:trHeight w:val="535"/>
        </w:trPr>
        <w:tc>
          <w:tcPr>
            <w:tcW w:w="7555" w:type="dxa"/>
            <w:vAlign w:val="center"/>
          </w:tcPr>
          <w:p w14:paraId="5C7BC89E" w14:textId="77997F59" w:rsidR="004A0EA7" w:rsidRPr="00A15FF7" w:rsidRDefault="004A0EA7" w:rsidP="004A0EA7">
            <w:pPr>
              <w:spacing w:before="240" w:after="240"/>
              <w:jc w:val="left"/>
              <w:rPr>
                <w:rFonts w:ascii="Gotham Light" w:hAnsi="Gotham Light" w:cs="Calibri Light"/>
                <w:sz w:val="32"/>
                <w:szCs w:val="32"/>
              </w:rPr>
            </w:pPr>
            <w:r w:rsidRPr="00A15FF7">
              <w:rPr>
                <w:rFonts w:ascii="Gotham Light" w:hAnsi="Gotham Light" w:cs="Calibri Light"/>
                <w:sz w:val="32"/>
                <w:szCs w:val="32"/>
              </w:rPr>
              <w:t>% de réalisation de la cible au 31 mars 2024</w:t>
            </w:r>
            <w:r w:rsidR="00A15FF7" w:rsidRPr="00A15FF7">
              <w:rPr>
                <w:rFonts w:ascii="Gotham Light" w:hAnsi="Gotham Light" w:cs="Calibri Light"/>
                <w:sz w:val="32"/>
                <w:szCs w:val="32"/>
                <w:u w:val="single"/>
              </w:rPr>
              <w:t xml:space="preserve"> </w:t>
            </w:r>
            <w:r w:rsidR="00A15FF7" w:rsidRPr="00A15FF7">
              <w:rPr>
                <w:rFonts w:ascii="Gotham Light" w:hAnsi="Gotham Light" w:cs="Calibri Light"/>
                <w:sz w:val="32"/>
                <w:szCs w:val="32"/>
              </w:rPr>
              <w:t>(résultats partiels)</w:t>
            </w:r>
          </w:p>
        </w:tc>
        <w:tc>
          <w:tcPr>
            <w:tcW w:w="1845" w:type="dxa"/>
            <w:vAlign w:val="center"/>
          </w:tcPr>
          <w:p w14:paraId="13CC30BD" w14:textId="4DD419D0" w:rsidR="004A0EA7" w:rsidRPr="00A15FF7" w:rsidRDefault="00912020" w:rsidP="004A0EA7">
            <w:pPr>
              <w:spacing w:before="240" w:after="240"/>
              <w:jc w:val="center"/>
              <w:rPr>
                <w:rFonts w:ascii="Gotham Light" w:hAnsi="Gotham Light" w:cs="Calibri Light"/>
                <w:sz w:val="32"/>
                <w:szCs w:val="32"/>
              </w:rPr>
            </w:pPr>
            <w:r>
              <w:rPr>
                <w:rFonts w:ascii="Gotham Light" w:hAnsi="Gotham Light" w:cs="Calibri Light"/>
                <w:sz w:val="32"/>
                <w:szCs w:val="32"/>
              </w:rPr>
              <w:t>63%</w:t>
            </w:r>
          </w:p>
        </w:tc>
      </w:tr>
    </w:tbl>
    <w:p w14:paraId="49A170C6" w14:textId="77777777" w:rsidR="00AA3B64" w:rsidRDefault="00AA3B64" w:rsidP="001374D5">
      <w:pPr>
        <w:jc w:val="left"/>
        <w:rPr>
          <w:rFonts w:ascii="Gotham Light" w:hAnsi="Gotham Light" w:cs="Calibri Light"/>
          <w:color w:val="0061A1"/>
          <w:sz w:val="72"/>
          <w:szCs w:val="72"/>
          <w14:textOutline w14:w="0" w14:cap="flat" w14:cmpd="sng" w14:algn="ctr">
            <w14:noFill/>
            <w14:prstDash w14:val="solid"/>
            <w14:round/>
          </w14:textOutline>
        </w:rPr>
        <w:sectPr w:rsidR="00AA3B64" w:rsidSect="009A1B2A">
          <w:headerReference w:type="default" r:id="rId22"/>
          <w:footerReference w:type="default" r:id="rId23"/>
          <w:pgSz w:w="12240" w:h="15840" w:code="1"/>
          <w:pgMar w:top="990" w:right="1440" w:bottom="1440" w:left="1440" w:header="720" w:footer="422" w:gutter="0"/>
          <w:pgNumType w:start="2"/>
          <w:cols w:space="720"/>
          <w:docGrid w:linePitch="299"/>
        </w:sectPr>
      </w:pPr>
    </w:p>
    <w:p w14:paraId="18FFBB56" w14:textId="5202DBA5" w:rsidR="00C704BB" w:rsidRPr="00AA3B64" w:rsidRDefault="00C704BB" w:rsidP="001374D5">
      <w:pPr>
        <w:jc w:val="left"/>
        <w:rPr>
          <w:rFonts w:ascii="Gotham Medium" w:hAnsi="Gotham Medium" w:cs="Calibri Light"/>
          <w:color w:val="0061A1"/>
          <w:sz w:val="72"/>
          <w:szCs w:val="72"/>
          <w14:textOutline w14:w="0" w14:cap="flat" w14:cmpd="sng" w14:algn="ctr">
            <w14:noFill/>
            <w14:prstDash w14:val="solid"/>
            <w14:round/>
          </w14:textOutline>
        </w:rPr>
      </w:pPr>
      <w:r w:rsidRPr="00AA3B64">
        <w:rPr>
          <w:rFonts w:ascii="Gotham Medium" w:hAnsi="Gotham Medium" w:cs="Calibri Light"/>
          <w:color w:val="0061A1"/>
          <w:sz w:val="72"/>
          <w:szCs w:val="72"/>
          <w14:textOutline w14:w="0" w14:cap="flat" w14:cmpd="sng" w14:algn="ctr">
            <w14:noFill/>
            <w14:prstDash w14:val="solid"/>
            <w14:round/>
          </w14:textOutline>
        </w:rPr>
        <w:lastRenderedPageBreak/>
        <w:t xml:space="preserve">Rapport de la </w:t>
      </w:r>
      <w:r w:rsidR="001374D5" w:rsidRPr="00AA3B64">
        <w:rPr>
          <w:rFonts w:ascii="Gotham Medium" w:hAnsi="Gotham Medium" w:cs="Calibri Light"/>
          <w:color w:val="0061A1"/>
          <w:sz w:val="72"/>
          <w:szCs w:val="72"/>
          <w14:textOutline w14:w="0" w14:cap="flat" w14:cmpd="sng" w14:algn="ctr">
            <w14:noFill/>
            <w14:prstDash w14:val="solid"/>
            <w14:round/>
          </w14:textOutline>
        </w:rPr>
        <w:br/>
      </w:r>
      <w:r w:rsidRPr="00AA3B64">
        <w:rPr>
          <w:rFonts w:ascii="Gotham Medium" w:hAnsi="Gotham Medium" w:cs="Calibri Light"/>
          <w:color w:val="0061A1"/>
          <w:sz w:val="72"/>
          <w:szCs w:val="72"/>
          <w14:textOutline w14:w="0" w14:cap="flat" w14:cmpd="sng" w14:algn="ctr">
            <w14:noFill/>
            <w14:prstDash w14:val="solid"/>
            <w14:round/>
          </w14:textOutline>
        </w:rPr>
        <w:t>trésorerie régionale</w:t>
      </w:r>
    </w:p>
    <w:p w14:paraId="48F8299C" w14:textId="77777777" w:rsidR="00821A4A" w:rsidRPr="00A15FF7" w:rsidRDefault="00821A4A" w:rsidP="00821A4A">
      <w:pPr>
        <w:spacing w:line="240" w:lineRule="auto"/>
        <w:rPr>
          <w:rFonts w:ascii="Gotham Light" w:eastAsia="Times New Roman" w:hAnsi="Gotham Light" w:cs="Calibri Light"/>
          <w:bCs/>
          <w:szCs w:val="22"/>
          <w:lang w:eastAsia="en-CA"/>
        </w:rPr>
      </w:pPr>
    </w:p>
    <w:p w14:paraId="014BCE04" w14:textId="77777777" w:rsidR="00821A4A" w:rsidRPr="00A15FF7" w:rsidRDefault="00821A4A" w:rsidP="007D2E91">
      <w:pPr>
        <w:spacing w:line="600" w:lineRule="auto"/>
        <w:rPr>
          <w:rFonts w:ascii="Gotham Light" w:eastAsia="Times New Roman" w:hAnsi="Gotham Light" w:cs="Calibri Light"/>
          <w:bCs/>
          <w:sz w:val="24"/>
          <w:szCs w:val="24"/>
          <w:lang w:eastAsia="en-CA"/>
        </w:rPr>
      </w:pPr>
      <w:r w:rsidRPr="00A15FF7">
        <w:rPr>
          <w:rFonts w:ascii="Gotham Light" w:eastAsia="Times New Roman" w:hAnsi="Gotham Light" w:cs="Calibri Light"/>
          <w:bCs/>
          <w:sz w:val="24"/>
          <w:szCs w:val="24"/>
          <w:lang w:eastAsia="en-CA"/>
        </w:rPr>
        <w:t xml:space="preserve">Liste des documents déposés en annexe : </w:t>
      </w:r>
    </w:p>
    <w:p w14:paraId="3898D6E7" w14:textId="7F644385" w:rsidR="00821A4A" w:rsidRPr="00A15FF7" w:rsidRDefault="00821A4A" w:rsidP="007D2E91">
      <w:pPr>
        <w:pStyle w:val="Paragraphedeliste"/>
        <w:numPr>
          <w:ilvl w:val="0"/>
          <w:numId w:val="46"/>
        </w:numPr>
        <w:spacing w:line="600" w:lineRule="auto"/>
        <w:rPr>
          <w:rFonts w:ascii="Gotham Light" w:eastAsia="Times New Roman" w:hAnsi="Gotham Light" w:cs="Calibri Light"/>
          <w:bCs/>
          <w:sz w:val="24"/>
          <w:szCs w:val="24"/>
          <w:lang w:eastAsia="en-CA"/>
        </w:rPr>
      </w:pPr>
      <w:r w:rsidRPr="00A15FF7">
        <w:rPr>
          <w:rFonts w:ascii="Gotham Light" w:eastAsia="Times New Roman" w:hAnsi="Gotham Light" w:cs="Calibri Light"/>
          <w:bCs/>
          <w:sz w:val="24"/>
          <w:szCs w:val="24"/>
          <w:lang w:eastAsia="en-CA"/>
        </w:rPr>
        <w:t>Rapport financier</w:t>
      </w:r>
      <w:r w:rsidR="00911461" w:rsidRPr="00A15FF7">
        <w:rPr>
          <w:rFonts w:ascii="Gotham Light" w:eastAsia="Times New Roman" w:hAnsi="Gotham Light" w:cs="Calibri Light"/>
          <w:bCs/>
          <w:sz w:val="24"/>
          <w:szCs w:val="24"/>
          <w:lang w:eastAsia="en-CA"/>
        </w:rPr>
        <w:t> </w:t>
      </w:r>
      <w:r w:rsidR="000E2821" w:rsidRPr="00A15FF7">
        <w:rPr>
          <w:rFonts w:ascii="Gotham Light" w:eastAsia="Times New Roman" w:hAnsi="Gotham Light" w:cs="Calibri Light"/>
          <w:bCs/>
          <w:sz w:val="24"/>
          <w:szCs w:val="24"/>
          <w:lang w:eastAsia="en-CA"/>
        </w:rPr>
        <w:t>202</w:t>
      </w:r>
      <w:r w:rsidR="00445FC8" w:rsidRPr="00A15FF7">
        <w:rPr>
          <w:rFonts w:ascii="Gotham Light" w:eastAsia="Times New Roman" w:hAnsi="Gotham Light" w:cs="Calibri Light"/>
          <w:bCs/>
          <w:sz w:val="24"/>
          <w:szCs w:val="24"/>
          <w:lang w:eastAsia="en-CA"/>
        </w:rPr>
        <w:t>3</w:t>
      </w:r>
      <w:r w:rsidR="000E2821" w:rsidRPr="00A15FF7">
        <w:rPr>
          <w:rFonts w:ascii="Gotham Light" w:eastAsia="Times New Roman" w:hAnsi="Gotham Light" w:cs="Calibri Light"/>
          <w:bCs/>
          <w:sz w:val="24"/>
          <w:szCs w:val="24"/>
          <w:lang w:eastAsia="en-CA"/>
        </w:rPr>
        <w:t>-202</w:t>
      </w:r>
      <w:r w:rsidR="00445FC8" w:rsidRPr="00A15FF7">
        <w:rPr>
          <w:rFonts w:ascii="Gotham Light" w:eastAsia="Times New Roman" w:hAnsi="Gotham Light" w:cs="Calibri Light"/>
          <w:bCs/>
          <w:sz w:val="24"/>
          <w:szCs w:val="24"/>
          <w:lang w:eastAsia="en-CA"/>
        </w:rPr>
        <w:t>4</w:t>
      </w:r>
    </w:p>
    <w:p w14:paraId="1223C9DB" w14:textId="6FCE8FE8" w:rsidR="00821A4A" w:rsidRPr="00A15FF7" w:rsidRDefault="00821A4A" w:rsidP="007D2E91">
      <w:pPr>
        <w:pStyle w:val="Paragraphedeliste"/>
        <w:numPr>
          <w:ilvl w:val="0"/>
          <w:numId w:val="46"/>
        </w:numPr>
        <w:spacing w:line="600" w:lineRule="auto"/>
        <w:rPr>
          <w:rFonts w:ascii="Gotham Light" w:eastAsia="Times New Roman" w:hAnsi="Gotham Light" w:cs="Calibri Light"/>
          <w:bCs/>
          <w:sz w:val="24"/>
          <w:szCs w:val="24"/>
          <w:lang w:eastAsia="en-CA"/>
        </w:rPr>
      </w:pPr>
      <w:r w:rsidRPr="00A15FF7">
        <w:rPr>
          <w:rFonts w:ascii="Gotham Light" w:eastAsia="Times New Roman" w:hAnsi="Gotham Light" w:cs="Calibri Light"/>
          <w:bCs/>
          <w:sz w:val="24"/>
          <w:szCs w:val="24"/>
          <w:lang w:eastAsia="en-CA"/>
        </w:rPr>
        <w:t>Prévisions budgétaires</w:t>
      </w:r>
      <w:r w:rsidR="00911461" w:rsidRPr="00A15FF7">
        <w:rPr>
          <w:rFonts w:ascii="Gotham Light" w:eastAsia="Times New Roman" w:hAnsi="Gotham Light" w:cs="Calibri Light"/>
          <w:bCs/>
          <w:sz w:val="24"/>
          <w:szCs w:val="24"/>
          <w:lang w:eastAsia="en-CA"/>
        </w:rPr>
        <w:t> </w:t>
      </w:r>
      <w:r w:rsidR="000E2821" w:rsidRPr="00A15FF7">
        <w:rPr>
          <w:rFonts w:ascii="Gotham Light" w:eastAsia="Times New Roman" w:hAnsi="Gotham Light" w:cs="Calibri Light"/>
          <w:bCs/>
          <w:sz w:val="24"/>
          <w:szCs w:val="24"/>
          <w:lang w:eastAsia="en-CA"/>
        </w:rPr>
        <w:t>202</w:t>
      </w:r>
      <w:r w:rsidR="00445FC8" w:rsidRPr="00A15FF7">
        <w:rPr>
          <w:rFonts w:ascii="Gotham Light" w:eastAsia="Times New Roman" w:hAnsi="Gotham Light" w:cs="Calibri Light"/>
          <w:bCs/>
          <w:sz w:val="24"/>
          <w:szCs w:val="24"/>
          <w:lang w:eastAsia="en-CA"/>
        </w:rPr>
        <w:t>4</w:t>
      </w:r>
      <w:r w:rsidR="000E2821" w:rsidRPr="00A15FF7">
        <w:rPr>
          <w:rFonts w:ascii="Gotham Light" w:eastAsia="Times New Roman" w:hAnsi="Gotham Light" w:cs="Calibri Light"/>
          <w:bCs/>
          <w:sz w:val="24"/>
          <w:szCs w:val="24"/>
          <w:lang w:eastAsia="en-CA"/>
        </w:rPr>
        <w:t>-202</w:t>
      </w:r>
      <w:r w:rsidR="00445FC8" w:rsidRPr="00A15FF7">
        <w:rPr>
          <w:rFonts w:ascii="Gotham Light" w:eastAsia="Times New Roman" w:hAnsi="Gotham Light" w:cs="Calibri Light"/>
          <w:bCs/>
          <w:sz w:val="24"/>
          <w:szCs w:val="24"/>
          <w:lang w:eastAsia="en-CA"/>
        </w:rPr>
        <w:t>5</w:t>
      </w:r>
    </w:p>
    <w:p w14:paraId="5D43EE8F" w14:textId="211F155E" w:rsidR="00821A4A" w:rsidRPr="00A15FF7" w:rsidRDefault="00821A4A">
      <w:pPr>
        <w:spacing w:line="240" w:lineRule="auto"/>
        <w:rPr>
          <w:rFonts w:ascii="Gotham Light" w:eastAsia="Times New Roman" w:hAnsi="Gotham Light" w:cs="Calibri Light"/>
          <w:bCs/>
          <w:sz w:val="24"/>
          <w:szCs w:val="24"/>
          <w:lang w:eastAsia="en-CA"/>
        </w:rPr>
      </w:pPr>
    </w:p>
    <w:p w14:paraId="73CA8FA0" w14:textId="0F27A8A7" w:rsidR="00C704BB" w:rsidRPr="00A15FF7" w:rsidRDefault="00C704BB" w:rsidP="00C704BB">
      <w:pPr>
        <w:spacing w:line="240" w:lineRule="auto"/>
        <w:rPr>
          <w:rFonts w:ascii="Gotham Light" w:eastAsia="Times New Roman" w:hAnsi="Gotham Light" w:cs="Calibri Light"/>
          <w:bCs/>
          <w:sz w:val="24"/>
          <w:szCs w:val="24"/>
          <w:lang w:eastAsia="en-CA"/>
        </w:rPr>
      </w:pPr>
    </w:p>
    <w:p w14:paraId="1AAF7BE2" w14:textId="3389A8D8" w:rsidR="00C470A7" w:rsidRPr="00A15FF7" w:rsidRDefault="00C470A7">
      <w:pPr>
        <w:spacing w:after="200"/>
        <w:rPr>
          <w:rFonts w:ascii="Gotham Light" w:hAnsi="Gotham Light" w:cs="Calibri Light"/>
          <w:szCs w:val="24"/>
        </w:rPr>
      </w:pPr>
    </w:p>
    <w:p w14:paraId="5AE8EA19" w14:textId="77777777" w:rsidR="00C470A7" w:rsidRPr="00A15FF7" w:rsidRDefault="00C470A7" w:rsidP="004F213C">
      <w:pPr>
        <w:spacing w:after="200"/>
        <w:rPr>
          <w:rFonts w:ascii="Gotham Light" w:hAnsi="Gotham Light" w:cs="Calibri Light"/>
          <w:szCs w:val="24"/>
        </w:rPr>
        <w:sectPr w:rsidR="00C470A7" w:rsidRPr="00A15FF7" w:rsidSect="009A1B2A">
          <w:pgSz w:w="12240" w:h="15840" w:code="1"/>
          <w:pgMar w:top="990" w:right="1440" w:bottom="1440" w:left="1440" w:header="720" w:footer="422" w:gutter="0"/>
          <w:pgNumType w:start="2"/>
          <w:cols w:space="720"/>
          <w:docGrid w:linePitch="299"/>
        </w:sectPr>
      </w:pPr>
    </w:p>
    <w:p w14:paraId="613FF69D" w14:textId="4A3FD84E" w:rsidR="00821A4A" w:rsidRPr="00A15FF7" w:rsidRDefault="00996FBC" w:rsidP="004F213C">
      <w:pPr>
        <w:spacing w:after="200"/>
        <w:rPr>
          <w:rFonts w:ascii="Gotham Light" w:hAnsi="Gotham Light" w:cs="Calibri Light"/>
          <w:szCs w:val="24"/>
        </w:rPr>
      </w:pPr>
      <w:r w:rsidRPr="00A15FF7">
        <w:rPr>
          <w:rFonts w:ascii="Gotham Light" w:hAnsi="Gotham Light" w:cs="Calibri Light"/>
          <w:noProof/>
          <w:szCs w:val="24"/>
        </w:rPr>
        <w:lastRenderedPageBreak/>
        <mc:AlternateContent>
          <mc:Choice Requires="wps">
            <w:drawing>
              <wp:anchor distT="0" distB="0" distL="114300" distR="114300" simplePos="0" relativeHeight="251734528" behindDoc="0" locked="0" layoutInCell="1" allowOverlap="1" wp14:anchorId="73B83CA7" wp14:editId="56F11CEF">
                <wp:simplePos x="0" y="0"/>
                <wp:positionH relativeFrom="margin">
                  <wp:posOffset>-191770</wp:posOffset>
                </wp:positionH>
                <wp:positionV relativeFrom="margin">
                  <wp:posOffset>5262880</wp:posOffset>
                </wp:positionV>
                <wp:extent cx="6163310" cy="3200400"/>
                <wp:effectExtent l="0" t="0" r="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310" cy="3200400"/>
                        </a:xfrm>
                        <a:prstGeom prst="rect">
                          <a:avLst/>
                        </a:prstGeom>
                        <a:noFill/>
                        <a:ln w="6350">
                          <a:noFill/>
                        </a:ln>
                      </wps:spPr>
                      <wps:txbx>
                        <w:txbxContent>
                          <w:p w14:paraId="5563A219" w14:textId="77777777" w:rsidR="001522E7" w:rsidRPr="001522E7" w:rsidRDefault="001522E7" w:rsidP="001522E7">
                            <w:pPr>
                              <w:contextualSpacing/>
                              <w:jc w:val="center"/>
                              <w:rPr>
                                <w:rFonts w:ascii="Gotham Light" w:hAnsi="Gotham Light" w:cs="Calibri Light"/>
                                <w:iCs/>
                                <w:sz w:val="28"/>
                                <w:szCs w:val="28"/>
                              </w:rPr>
                            </w:pPr>
                            <w:r w:rsidRPr="001522E7">
                              <w:rPr>
                                <w:rFonts w:ascii="Gotham Light" w:hAnsi="Gotham Light"/>
                                <w:b/>
                                <w:bCs/>
                                <w:color w:val="0061A1"/>
                                <w:sz w:val="20"/>
                                <w:szCs w:val="18"/>
                              </w:rPr>
                              <w:br/>
                            </w:r>
                            <w:r w:rsidRPr="001522E7">
                              <w:rPr>
                                <w:rFonts w:ascii="Gotham Light" w:hAnsi="Gotham Light" w:cs="Calibri Light"/>
                                <w:iCs/>
                                <w:sz w:val="28"/>
                                <w:szCs w:val="28"/>
                              </w:rPr>
                              <w:t xml:space="preserve">Association québécoise des retraité(e)s </w:t>
                            </w:r>
                            <w:r w:rsidRPr="001522E7">
                              <w:rPr>
                                <w:rFonts w:ascii="Gotham Light" w:hAnsi="Gotham Light" w:cs="Calibri Light"/>
                                <w:iCs/>
                                <w:sz w:val="28"/>
                                <w:szCs w:val="28"/>
                              </w:rPr>
                              <w:br/>
                              <w:t>des secteurs public et parapublic (AQRP)</w:t>
                            </w:r>
                          </w:p>
                          <w:p w14:paraId="6A4E8CC5" w14:textId="6E6EF694" w:rsidR="001522E7" w:rsidRPr="001522E7" w:rsidRDefault="001522E7" w:rsidP="001522E7">
                            <w:pPr>
                              <w:contextualSpacing/>
                              <w:jc w:val="center"/>
                              <w:rPr>
                                <w:rFonts w:ascii="Gotham Light" w:hAnsi="Gotham Light" w:cs="Calibri Light"/>
                                <w:i/>
                                <w:sz w:val="28"/>
                                <w:szCs w:val="28"/>
                              </w:rPr>
                            </w:pPr>
                          </w:p>
                          <w:p w14:paraId="31F67963" w14:textId="65AEE3CF" w:rsidR="001522E7" w:rsidRPr="001522E7" w:rsidRDefault="001522E7" w:rsidP="001522E7">
                            <w:pPr>
                              <w:contextualSpacing/>
                              <w:jc w:val="center"/>
                              <w:rPr>
                                <w:rFonts w:ascii="Gotham Light" w:hAnsi="Gotham Light" w:cs="Calibri Light"/>
                                <w:b/>
                                <w:bCs/>
                                <w:iCs/>
                                <w:sz w:val="28"/>
                                <w:szCs w:val="28"/>
                              </w:rPr>
                            </w:pPr>
                            <w:r w:rsidRPr="001522E7">
                              <w:rPr>
                                <w:rFonts w:ascii="Gotham Light" w:hAnsi="Gotham Light" w:cs="Calibri Light"/>
                                <w:b/>
                                <w:bCs/>
                                <w:iCs/>
                                <w:sz w:val="28"/>
                                <w:szCs w:val="28"/>
                              </w:rPr>
                              <w:t xml:space="preserve">Direction générale : </w:t>
                            </w:r>
                          </w:p>
                          <w:p w14:paraId="627B4CC9" w14:textId="77777777" w:rsidR="001522E7" w:rsidRPr="001522E7" w:rsidRDefault="001522E7" w:rsidP="001522E7">
                            <w:pPr>
                              <w:contextualSpacing/>
                              <w:jc w:val="center"/>
                              <w:rPr>
                                <w:rFonts w:ascii="Gotham Light" w:hAnsi="Gotham Light" w:cs="Calibri Light"/>
                                <w:sz w:val="28"/>
                                <w:szCs w:val="28"/>
                              </w:rPr>
                            </w:pPr>
                            <w:r w:rsidRPr="001522E7">
                              <w:rPr>
                                <w:rFonts w:ascii="Gotham Light" w:hAnsi="Gotham Light" w:cs="Calibri Light"/>
                                <w:sz w:val="28"/>
                                <w:szCs w:val="28"/>
                              </w:rPr>
                              <w:t>5400, boul. des Galeries, bureau 111</w:t>
                            </w:r>
                          </w:p>
                          <w:p w14:paraId="2F3DB873" w14:textId="77777777" w:rsidR="001522E7" w:rsidRPr="001522E7" w:rsidRDefault="001522E7" w:rsidP="001522E7">
                            <w:pPr>
                              <w:contextualSpacing/>
                              <w:jc w:val="center"/>
                              <w:rPr>
                                <w:rFonts w:ascii="Gotham Light" w:hAnsi="Gotham Light" w:cs="Calibri Light"/>
                                <w:sz w:val="28"/>
                                <w:szCs w:val="28"/>
                              </w:rPr>
                            </w:pPr>
                            <w:r w:rsidRPr="001522E7">
                              <w:rPr>
                                <w:rFonts w:ascii="Gotham Light" w:hAnsi="Gotham Light" w:cs="Calibri Light"/>
                                <w:sz w:val="28"/>
                                <w:szCs w:val="28"/>
                              </w:rPr>
                              <w:t>Québec (Québec) G2K 2B4</w:t>
                            </w:r>
                          </w:p>
                          <w:p w14:paraId="38FE439F" w14:textId="6198A839" w:rsidR="00996FBC" w:rsidRPr="00D75C9A" w:rsidRDefault="001522E7" w:rsidP="00996FBC">
                            <w:pPr>
                              <w:contextualSpacing/>
                              <w:jc w:val="center"/>
                              <w:rPr>
                                <w:rFonts w:ascii="Gotham Light" w:hAnsi="Gotham Light" w:cs="Calibri Light"/>
                                <w:sz w:val="28"/>
                                <w:szCs w:val="28"/>
                              </w:rPr>
                            </w:pPr>
                            <w:r w:rsidRPr="001522E7">
                              <w:rPr>
                                <w:rFonts w:ascii="Gotham Light" w:hAnsi="Gotham Light" w:cs="Calibri Light"/>
                                <w:sz w:val="28"/>
                                <w:szCs w:val="28"/>
                              </w:rPr>
                              <w:t>1 800 653-2747</w:t>
                            </w:r>
                            <w:r w:rsidR="00996FBC">
                              <w:rPr>
                                <w:rFonts w:ascii="Gotham Light" w:hAnsi="Gotham Light" w:cs="Calibri Light"/>
                                <w:sz w:val="28"/>
                                <w:szCs w:val="28"/>
                              </w:rPr>
                              <w:br/>
                            </w:r>
                            <w:r w:rsidR="00996FBC" w:rsidRPr="00996FBC">
                              <w:rPr>
                                <w:rFonts w:ascii="Gotham Light" w:hAnsi="Gotham Light" w:cs="Calibri Light"/>
                                <w:sz w:val="28"/>
                                <w:szCs w:val="28"/>
                              </w:rPr>
                              <w:t>info@aqrp.ca</w:t>
                            </w:r>
                            <w:r w:rsidR="00996FBC">
                              <w:rPr>
                                <w:rFonts w:ascii="Gotham Light" w:hAnsi="Gotham Light" w:cs="Calibri Light"/>
                                <w:sz w:val="28"/>
                                <w:szCs w:val="28"/>
                              </w:rPr>
                              <w:t xml:space="preserve"> | </w:t>
                            </w:r>
                            <w:r w:rsidR="00996FBC">
                              <w:rPr>
                                <w:rFonts w:ascii="Gotham Light" w:hAnsi="Gotham Light" w:cs="Calibri Light"/>
                                <w:sz w:val="28"/>
                                <w:szCs w:val="28"/>
                              </w:rPr>
                              <w:br/>
                            </w:r>
                            <w:hyperlink r:id="rId24" w:history="1">
                              <w:r w:rsidR="00996FBC" w:rsidRPr="00D75C9A">
                                <w:rPr>
                                  <w:rStyle w:val="Lienhypertexte"/>
                                  <w:rFonts w:ascii="Gotham Light" w:hAnsi="Gotham Light" w:cs="Calibri Light"/>
                                  <w:color w:val="auto"/>
                                  <w:sz w:val="28"/>
                                  <w:szCs w:val="28"/>
                                  <w:u w:val="none"/>
                                </w:rPr>
                                <w:t>aqrp.ca</w:t>
                              </w:r>
                            </w:hyperlink>
                            <w:r w:rsidR="00996FBC" w:rsidRPr="00D75C9A">
                              <w:rPr>
                                <w:rFonts w:ascii="Gotham Light" w:hAnsi="Gotham Light" w:cs="Calibri Light"/>
                                <w:sz w:val="28"/>
                                <w:szCs w:val="28"/>
                              </w:rPr>
                              <w:t xml:space="preserve"> </w:t>
                            </w:r>
                          </w:p>
                          <w:p w14:paraId="34EDC3C1" w14:textId="0D750248" w:rsidR="001522E7" w:rsidRPr="001522E7" w:rsidRDefault="001522E7" w:rsidP="001522E7">
                            <w:pPr>
                              <w:spacing w:line="480" w:lineRule="auto"/>
                              <w:contextualSpacing/>
                              <w:jc w:val="center"/>
                              <w:rPr>
                                <w:rFonts w:ascii="Gotham Light" w:hAnsi="Gotham Light" w:cs="Calibri Light"/>
                                <w:sz w:val="28"/>
                                <w:szCs w:val="28"/>
                              </w:rPr>
                            </w:pPr>
                          </w:p>
                          <w:p w14:paraId="5CDF53AC" w14:textId="080D9A73" w:rsidR="001522E7" w:rsidRPr="00D75C9A" w:rsidRDefault="001522E7" w:rsidP="001522E7">
                            <w:pPr>
                              <w:contextualSpacing/>
                              <w:jc w:val="center"/>
                              <w:rPr>
                                <w:rFonts w:ascii="Gotham Light" w:hAnsi="Gotham Light" w:cs="Calibri Light"/>
                                <w:sz w:val="28"/>
                                <w:szCs w:val="28"/>
                              </w:rPr>
                            </w:pPr>
                            <w:r w:rsidRPr="001522E7">
                              <w:rPr>
                                <w:rFonts w:ascii="Gotham Light" w:hAnsi="Gotham Light" w:cs="Calibri Light"/>
                                <w:b/>
                                <w:bCs/>
                                <w:sz w:val="28"/>
                                <w:szCs w:val="28"/>
                              </w:rPr>
                              <w:t>En région :</w:t>
                            </w:r>
                            <w:r w:rsidRPr="001522E7">
                              <w:rPr>
                                <w:rFonts w:ascii="Gotham Light" w:hAnsi="Gotham Light" w:cs="Calibri Light"/>
                                <w:sz w:val="28"/>
                                <w:szCs w:val="28"/>
                              </w:rPr>
                              <w:t xml:space="preserve"> </w:t>
                            </w:r>
                            <w:r w:rsidRPr="001522E7">
                              <w:rPr>
                                <w:rFonts w:ascii="Gotham Light" w:hAnsi="Gotham Light" w:cs="Calibri Light"/>
                                <w:sz w:val="28"/>
                                <w:szCs w:val="28"/>
                              </w:rPr>
                              <w:br/>
                            </w:r>
                            <w:hyperlink r:id="rId25" w:history="1">
                              <w:r w:rsidRPr="00D75C9A">
                                <w:rPr>
                                  <w:rStyle w:val="Lienhypertexte"/>
                                  <w:rFonts w:ascii="Gotham Light" w:hAnsi="Gotham Light" w:cs="Calibri Light"/>
                                  <w:color w:val="auto"/>
                                  <w:sz w:val="28"/>
                                  <w:szCs w:val="28"/>
                                  <w:u w:val="none"/>
                                </w:rPr>
                                <w:t>courriel@aqrp.ca</w:t>
                              </w:r>
                            </w:hyperlink>
                          </w:p>
                          <w:p w14:paraId="038566B3" w14:textId="2FC1958E" w:rsidR="001522E7" w:rsidRPr="00D75C9A" w:rsidRDefault="001522E7" w:rsidP="001522E7">
                            <w:pPr>
                              <w:contextualSpacing/>
                              <w:jc w:val="center"/>
                              <w:rPr>
                                <w:rFonts w:ascii="Gotham Light" w:hAnsi="Gotham Light" w:cs="Calibri Light"/>
                                <w:sz w:val="28"/>
                                <w:szCs w:val="28"/>
                              </w:rPr>
                            </w:pPr>
                          </w:p>
                          <w:p w14:paraId="3EB046F9" w14:textId="77777777" w:rsidR="00996FBC" w:rsidRDefault="00996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83CA7" id="_x0000_t202" coordsize="21600,21600" o:spt="202" path="m,l,21600r21600,l21600,xe">
                <v:stroke joinstyle="miter"/>
                <v:path gradientshapeok="t" o:connecttype="rect"/>
              </v:shapetype>
              <v:shape id="Zone de texte 47" o:spid="_x0000_s1029" type="#_x0000_t202" style="position:absolute;left:0;text-align:left;margin-left:-15.1pt;margin-top:414.4pt;width:485.3pt;height:252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" filled="f" stroked="f" strokeweight=".5pt">
                <v:textbox>
                  <w:txbxContent>
                    <w:p w14:paraId="5563A219" w14:textId="77777777" w:rsidR="001522E7" w:rsidRPr="001522E7" w:rsidRDefault="001522E7" w:rsidP="001522E7">
                      <w:pPr>
                        <w:contextualSpacing/>
                        <w:jc w:val="center"/>
                        <w:rPr>
                          <w:rFonts w:ascii="Gotham Light" w:hAnsi="Gotham Light" w:cs="Calibri Light"/>
                          <w:iCs/>
                          <w:sz w:val="28"/>
                          <w:szCs w:val="28"/>
                        </w:rPr>
                      </w:pPr>
                      <w:r w:rsidRPr="001522E7">
                        <w:rPr>
                          <w:rFonts w:ascii="Gotham Light" w:hAnsi="Gotham Light"/>
                          <w:b/>
                          <w:bCs/>
                          <w:color w:val="0061A1"/>
                          <w:sz w:val="20"/>
                          <w:szCs w:val="18"/>
                        </w:rPr>
                        <w:br/>
                      </w:r>
                      <w:r w:rsidRPr="001522E7">
                        <w:rPr>
                          <w:rFonts w:ascii="Gotham Light" w:hAnsi="Gotham Light" w:cs="Calibri Light"/>
                          <w:iCs/>
                          <w:sz w:val="28"/>
                          <w:szCs w:val="28"/>
                        </w:rPr>
                        <w:t xml:space="preserve">Association québécoise des retraité(e)s </w:t>
                      </w:r>
                      <w:r w:rsidRPr="001522E7">
                        <w:rPr>
                          <w:rFonts w:ascii="Gotham Light" w:hAnsi="Gotham Light" w:cs="Calibri Light"/>
                          <w:iCs/>
                          <w:sz w:val="28"/>
                          <w:szCs w:val="28"/>
                        </w:rPr>
                        <w:br/>
                        <w:t>des secteurs public et parapublic (AQRP)</w:t>
                      </w:r>
                    </w:p>
                    <w:p w14:paraId="6A4E8CC5" w14:textId="6E6EF694" w:rsidR="001522E7" w:rsidRPr="001522E7" w:rsidRDefault="001522E7" w:rsidP="001522E7">
                      <w:pPr>
                        <w:contextualSpacing/>
                        <w:jc w:val="center"/>
                        <w:rPr>
                          <w:rFonts w:ascii="Gotham Light" w:hAnsi="Gotham Light" w:cs="Calibri Light"/>
                          <w:i/>
                          <w:sz w:val="28"/>
                          <w:szCs w:val="28"/>
                        </w:rPr>
                      </w:pPr>
                    </w:p>
                    <w:p w14:paraId="31F67963" w14:textId="65AEE3CF" w:rsidR="001522E7" w:rsidRPr="001522E7" w:rsidRDefault="001522E7" w:rsidP="001522E7">
                      <w:pPr>
                        <w:contextualSpacing/>
                        <w:jc w:val="center"/>
                        <w:rPr>
                          <w:rFonts w:ascii="Gotham Light" w:hAnsi="Gotham Light" w:cs="Calibri Light"/>
                          <w:b/>
                          <w:bCs/>
                          <w:iCs/>
                          <w:sz w:val="28"/>
                          <w:szCs w:val="28"/>
                        </w:rPr>
                      </w:pPr>
                      <w:r w:rsidRPr="001522E7">
                        <w:rPr>
                          <w:rFonts w:ascii="Gotham Light" w:hAnsi="Gotham Light" w:cs="Calibri Light"/>
                          <w:b/>
                          <w:bCs/>
                          <w:iCs/>
                          <w:sz w:val="28"/>
                          <w:szCs w:val="28"/>
                        </w:rPr>
                        <w:t xml:space="preserve">Direction générale : </w:t>
                      </w:r>
                    </w:p>
                    <w:p w14:paraId="627B4CC9" w14:textId="77777777" w:rsidR="001522E7" w:rsidRPr="001522E7" w:rsidRDefault="001522E7" w:rsidP="001522E7">
                      <w:pPr>
                        <w:contextualSpacing/>
                        <w:jc w:val="center"/>
                        <w:rPr>
                          <w:rFonts w:ascii="Gotham Light" w:hAnsi="Gotham Light" w:cs="Calibri Light"/>
                          <w:sz w:val="28"/>
                          <w:szCs w:val="28"/>
                        </w:rPr>
                      </w:pPr>
                      <w:r w:rsidRPr="001522E7">
                        <w:rPr>
                          <w:rFonts w:ascii="Gotham Light" w:hAnsi="Gotham Light" w:cs="Calibri Light"/>
                          <w:sz w:val="28"/>
                          <w:szCs w:val="28"/>
                        </w:rPr>
                        <w:t>5400, boul. des Galeries, bureau 111</w:t>
                      </w:r>
                    </w:p>
                    <w:p w14:paraId="2F3DB873" w14:textId="77777777" w:rsidR="001522E7" w:rsidRPr="001522E7" w:rsidRDefault="001522E7" w:rsidP="001522E7">
                      <w:pPr>
                        <w:contextualSpacing/>
                        <w:jc w:val="center"/>
                        <w:rPr>
                          <w:rFonts w:ascii="Gotham Light" w:hAnsi="Gotham Light" w:cs="Calibri Light"/>
                          <w:sz w:val="28"/>
                          <w:szCs w:val="28"/>
                        </w:rPr>
                      </w:pPr>
                      <w:r w:rsidRPr="001522E7">
                        <w:rPr>
                          <w:rFonts w:ascii="Gotham Light" w:hAnsi="Gotham Light" w:cs="Calibri Light"/>
                          <w:sz w:val="28"/>
                          <w:szCs w:val="28"/>
                        </w:rPr>
                        <w:t>Québec (Québec) G2K 2B4</w:t>
                      </w:r>
                    </w:p>
                    <w:p w14:paraId="38FE439F" w14:textId="6198A839" w:rsidR="00996FBC" w:rsidRPr="00D75C9A" w:rsidRDefault="001522E7" w:rsidP="00996FBC">
                      <w:pPr>
                        <w:contextualSpacing/>
                        <w:jc w:val="center"/>
                        <w:rPr>
                          <w:rFonts w:ascii="Gotham Light" w:hAnsi="Gotham Light" w:cs="Calibri Light"/>
                          <w:sz w:val="28"/>
                          <w:szCs w:val="28"/>
                        </w:rPr>
                      </w:pPr>
                      <w:r w:rsidRPr="001522E7">
                        <w:rPr>
                          <w:rFonts w:ascii="Gotham Light" w:hAnsi="Gotham Light" w:cs="Calibri Light"/>
                          <w:sz w:val="28"/>
                          <w:szCs w:val="28"/>
                        </w:rPr>
                        <w:t>1 800 653-2747</w:t>
                      </w:r>
                      <w:r w:rsidR="00996FBC">
                        <w:rPr>
                          <w:rFonts w:ascii="Gotham Light" w:hAnsi="Gotham Light" w:cs="Calibri Light"/>
                          <w:sz w:val="28"/>
                          <w:szCs w:val="28"/>
                        </w:rPr>
                        <w:br/>
                      </w:r>
                      <w:r w:rsidR="00996FBC" w:rsidRPr="00996FBC">
                        <w:rPr>
                          <w:rFonts w:ascii="Gotham Light" w:hAnsi="Gotham Light" w:cs="Calibri Light"/>
                          <w:sz w:val="28"/>
                          <w:szCs w:val="28"/>
                        </w:rPr>
                        <w:t>info@aqrp.ca</w:t>
                      </w:r>
                      <w:r w:rsidR="00996FBC">
                        <w:rPr>
                          <w:rFonts w:ascii="Gotham Light" w:hAnsi="Gotham Light" w:cs="Calibri Light"/>
                          <w:sz w:val="28"/>
                          <w:szCs w:val="28"/>
                        </w:rPr>
                        <w:t xml:space="preserve"> | </w:t>
                      </w:r>
                      <w:r w:rsidR="00996FBC">
                        <w:rPr>
                          <w:rFonts w:ascii="Gotham Light" w:hAnsi="Gotham Light" w:cs="Calibri Light"/>
                          <w:sz w:val="28"/>
                          <w:szCs w:val="28"/>
                        </w:rPr>
                        <w:br/>
                      </w:r>
                      <w:hyperlink r:id="rId26" w:history="1">
                        <w:r w:rsidR="00996FBC" w:rsidRPr="00D75C9A">
                          <w:rPr>
                            <w:rStyle w:val="Lienhypertexte"/>
                            <w:rFonts w:ascii="Gotham Light" w:hAnsi="Gotham Light" w:cs="Calibri Light"/>
                            <w:color w:val="auto"/>
                            <w:sz w:val="28"/>
                            <w:szCs w:val="28"/>
                            <w:u w:val="none"/>
                          </w:rPr>
                          <w:t>aqrp.ca</w:t>
                        </w:r>
                      </w:hyperlink>
                      <w:r w:rsidR="00996FBC" w:rsidRPr="00D75C9A">
                        <w:rPr>
                          <w:rFonts w:ascii="Gotham Light" w:hAnsi="Gotham Light" w:cs="Calibri Light"/>
                          <w:sz w:val="28"/>
                          <w:szCs w:val="28"/>
                        </w:rPr>
                        <w:t xml:space="preserve"> </w:t>
                      </w:r>
                    </w:p>
                    <w:p w14:paraId="34EDC3C1" w14:textId="0D750248" w:rsidR="001522E7" w:rsidRPr="001522E7" w:rsidRDefault="001522E7" w:rsidP="001522E7">
                      <w:pPr>
                        <w:spacing w:line="480" w:lineRule="auto"/>
                        <w:contextualSpacing/>
                        <w:jc w:val="center"/>
                        <w:rPr>
                          <w:rFonts w:ascii="Gotham Light" w:hAnsi="Gotham Light" w:cs="Calibri Light"/>
                          <w:sz w:val="28"/>
                          <w:szCs w:val="28"/>
                        </w:rPr>
                      </w:pPr>
                    </w:p>
                    <w:p w14:paraId="5CDF53AC" w14:textId="080D9A73" w:rsidR="001522E7" w:rsidRPr="00D75C9A" w:rsidRDefault="001522E7" w:rsidP="001522E7">
                      <w:pPr>
                        <w:contextualSpacing/>
                        <w:jc w:val="center"/>
                        <w:rPr>
                          <w:rFonts w:ascii="Gotham Light" w:hAnsi="Gotham Light" w:cs="Calibri Light"/>
                          <w:sz w:val="28"/>
                          <w:szCs w:val="28"/>
                        </w:rPr>
                      </w:pPr>
                      <w:r w:rsidRPr="001522E7">
                        <w:rPr>
                          <w:rFonts w:ascii="Gotham Light" w:hAnsi="Gotham Light" w:cs="Calibri Light"/>
                          <w:b/>
                          <w:bCs/>
                          <w:sz w:val="28"/>
                          <w:szCs w:val="28"/>
                        </w:rPr>
                        <w:t>En région :</w:t>
                      </w:r>
                      <w:r w:rsidRPr="001522E7">
                        <w:rPr>
                          <w:rFonts w:ascii="Gotham Light" w:hAnsi="Gotham Light" w:cs="Calibri Light"/>
                          <w:sz w:val="28"/>
                          <w:szCs w:val="28"/>
                        </w:rPr>
                        <w:t xml:space="preserve"> </w:t>
                      </w:r>
                      <w:r w:rsidRPr="001522E7">
                        <w:rPr>
                          <w:rFonts w:ascii="Gotham Light" w:hAnsi="Gotham Light" w:cs="Calibri Light"/>
                          <w:sz w:val="28"/>
                          <w:szCs w:val="28"/>
                        </w:rPr>
                        <w:br/>
                      </w:r>
                      <w:hyperlink r:id="rId27" w:history="1">
                        <w:r w:rsidRPr="00D75C9A">
                          <w:rPr>
                            <w:rStyle w:val="Lienhypertexte"/>
                            <w:rFonts w:ascii="Gotham Light" w:hAnsi="Gotham Light" w:cs="Calibri Light"/>
                            <w:color w:val="auto"/>
                            <w:sz w:val="28"/>
                            <w:szCs w:val="28"/>
                            <w:u w:val="none"/>
                          </w:rPr>
                          <w:t>courriel@aqrp.ca</w:t>
                        </w:r>
                      </w:hyperlink>
                    </w:p>
                    <w:p w14:paraId="038566B3" w14:textId="2FC1958E" w:rsidR="001522E7" w:rsidRPr="00D75C9A" w:rsidRDefault="001522E7" w:rsidP="001522E7">
                      <w:pPr>
                        <w:contextualSpacing/>
                        <w:jc w:val="center"/>
                        <w:rPr>
                          <w:rFonts w:ascii="Gotham Light" w:hAnsi="Gotham Light" w:cs="Calibri Light"/>
                          <w:sz w:val="28"/>
                          <w:szCs w:val="28"/>
                        </w:rPr>
                      </w:pPr>
                    </w:p>
                    <w:p w14:paraId="3EB046F9" w14:textId="77777777" w:rsidR="00996FBC" w:rsidRDefault="00996FBC"/>
                  </w:txbxContent>
                </v:textbox>
                <w10:wrap type="square" anchorx="margin" anchory="margin"/>
              </v:shape>
            </w:pict>
          </mc:Fallback>
        </mc:AlternateContent>
      </w:r>
      <w:r w:rsidRPr="00A15FF7">
        <w:rPr>
          <w:rFonts w:ascii="Gotham Light" w:hAnsi="Gotham Light" w:cs="Calibri Light"/>
          <w:noProof/>
          <w:szCs w:val="24"/>
        </w:rPr>
        <w:drawing>
          <wp:anchor distT="0" distB="0" distL="114300" distR="114300" simplePos="0" relativeHeight="251761152" behindDoc="0" locked="0" layoutInCell="1" allowOverlap="1" wp14:anchorId="520AD22E" wp14:editId="1C0645D8">
            <wp:simplePos x="2796363" y="4391247"/>
            <wp:positionH relativeFrom="margin">
              <wp:align>center</wp:align>
            </wp:positionH>
            <wp:positionV relativeFrom="margin">
              <wp:align>center</wp:align>
            </wp:positionV>
            <wp:extent cx="2286000" cy="1683238"/>
            <wp:effectExtent l="0" t="0" r="0" b="0"/>
            <wp:wrapSquare wrapText="bothSides"/>
            <wp:docPr id="1938734440" name="Image 1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734440" name="Image 10" descr="Une image contenant texte, Police, logo, Graphique&#10;&#10;Description générée automatiquement"/>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86000" cy="1683238"/>
                    </a:xfrm>
                    <a:prstGeom prst="rect">
                      <a:avLst/>
                    </a:prstGeom>
                  </pic:spPr>
                </pic:pic>
              </a:graphicData>
            </a:graphic>
            <wp14:sizeRelH relativeFrom="margin">
              <wp14:pctWidth>0</wp14:pctWidth>
            </wp14:sizeRelH>
            <wp14:sizeRelV relativeFrom="margin">
              <wp14:pctHeight>0</wp14:pctHeight>
            </wp14:sizeRelV>
          </wp:anchor>
        </w:drawing>
      </w:r>
      <w:r w:rsidRPr="00A15FF7">
        <w:rPr>
          <w:rFonts w:ascii="Gotham Light" w:hAnsi="Gotham Light" w:cs="Calibri Light"/>
          <w:noProof/>
          <w:color w:val="808080" w:themeColor="background1" w:themeShade="80"/>
        </w:rPr>
        <mc:AlternateContent>
          <mc:Choice Requires="wps">
            <w:drawing>
              <wp:anchor distT="0" distB="0" distL="114300" distR="114300" simplePos="0" relativeHeight="251759104" behindDoc="0" locked="0" layoutInCell="1" allowOverlap="1" wp14:anchorId="4EE864AD" wp14:editId="0A769013">
                <wp:simplePos x="0" y="0"/>
                <wp:positionH relativeFrom="margin">
                  <wp:posOffset>-913425</wp:posOffset>
                </wp:positionH>
                <wp:positionV relativeFrom="margin">
                  <wp:posOffset>-937629</wp:posOffset>
                </wp:positionV>
                <wp:extent cx="8341995" cy="3594100"/>
                <wp:effectExtent l="0" t="0" r="1905" b="6350"/>
                <wp:wrapSquare wrapText="bothSides"/>
                <wp:docPr id="849997232" name="Rectangle 849997232"/>
                <wp:cNvGraphicFramePr/>
                <a:graphic xmlns:a="http://schemas.openxmlformats.org/drawingml/2006/main">
                  <a:graphicData uri="http://schemas.microsoft.com/office/word/2010/wordprocessingShape">
                    <wps:wsp>
                      <wps:cNvSpPr/>
                      <wps:spPr>
                        <a:xfrm flipV="1">
                          <a:off x="0" y="0"/>
                          <a:ext cx="8341995" cy="3594100"/>
                        </a:xfrm>
                        <a:prstGeom prst="rect">
                          <a:avLst/>
                        </a:prstGeom>
                        <a:solidFill>
                          <a:srgbClr val="0061A1">
                            <a:alpha val="34000"/>
                          </a:srgb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EB0922" w14:textId="77777777" w:rsidR="00784605" w:rsidRPr="00973DD9" w:rsidRDefault="00784605" w:rsidP="00784605">
                            <w:pPr>
                              <w:ind w:right="285"/>
                              <w:jc w:val="center"/>
                              <w:rPr>
                                <w:rFonts w:ascii="Calibri Light" w:hAnsi="Calibri Light" w:cs="Calibri Light"/>
                                <w:b/>
                                <w:color w:val="FFFFFF" w:themeColor="background1"/>
                                <w:sz w:val="72"/>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64AD" id="Rectangle 849997232" o:spid="_x0000_s1030" style="position:absolute;left:0;text-align:left;margin-left:-71.9pt;margin-top:-73.85pt;width:656.85pt;height:283pt;flip:y;z-index:251759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" fillcolor="#0061a1" stroked="f" strokeweight="1.5pt">
                <v:fill opacity="22359f"/>
                <v:textbox>
                  <w:txbxContent>
                    <w:p w14:paraId="32EB0922" w14:textId="77777777" w:rsidR="00784605" w:rsidRPr="00973DD9" w:rsidRDefault="00784605" w:rsidP="00784605">
                      <w:pPr>
                        <w:ind w:right="285"/>
                        <w:jc w:val="center"/>
                        <w:rPr>
                          <w:rFonts w:ascii="Calibri Light" w:hAnsi="Calibri Light" w:cs="Calibri Light"/>
                          <w:b/>
                          <w:color w:val="FFFFFF" w:themeColor="background1"/>
                          <w:sz w:val="72"/>
                          <w:szCs w:val="96"/>
                        </w:rPr>
                      </w:pPr>
                    </w:p>
                  </w:txbxContent>
                </v:textbox>
                <w10:wrap type="square" anchorx="margin" anchory="margin"/>
              </v:rect>
            </w:pict>
          </mc:Fallback>
        </mc:AlternateContent>
      </w:r>
      <w:r w:rsidRPr="00A15FF7">
        <w:rPr>
          <w:rFonts w:ascii="Gotham Light" w:hAnsi="Gotham Light" w:cs="Calibri Light"/>
          <w:noProof/>
          <w:color w:val="808080" w:themeColor="background1" w:themeShade="80"/>
        </w:rPr>
        <w:drawing>
          <wp:anchor distT="0" distB="0" distL="114300" distR="114300" simplePos="0" relativeHeight="251760128" behindDoc="1" locked="0" layoutInCell="1" allowOverlap="1" wp14:anchorId="5A6A74F0" wp14:editId="628D63C4">
            <wp:simplePos x="0" y="0"/>
            <wp:positionH relativeFrom="column">
              <wp:posOffset>-914401</wp:posOffset>
            </wp:positionH>
            <wp:positionV relativeFrom="paragraph">
              <wp:posOffset>-978195</wp:posOffset>
            </wp:positionV>
            <wp:extent cx="7793665" cy="3634250"/>
            <wp:effectExtent l="0" t="0" r="0" b="4445"/>
            <wp:wrapNone/>
            <wp:docPr id="22281624" name="Image 22281624" descr="Sous-couche abstr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705140" name="Image 1662705140" descr="Sous-couche abstraite"/>
                    <pic:cNvPicPr/>
                  </pic:nvPicPr>
                  <pic:blipFill>
                    <a:blip r:embed="rId14">
                      <a:extLst>
                        <a:ext uri="{28A0092B-C50C-407E-A947-70E740481C1C}">
                          <a14:useLocalDpi xmlns:a14="http://schemas.microsoft.com/office/drawing/2010/main" val="0"/>
                        </a:ext>
                      </a:extLst>
                    </a:blip>
                    <a:stretch>
                      <a:fillRect/>
                    </a:stretch>
                  </pic:blipFill>
                  <pic:spPr>
                    <a:xfrm>
                      <a:off x="0" y="0"/>
                      <a:ext cx="7797377" cy="3635981"/>
                    </a:xfrm>
                    <a:prstGeom prst="rect">
                      <a:avLst/>
                    </a:prstGeom>
                  </pic:spPr>
                </pic:pic>
              </a:graphicData>
            </a:graphic>
            <wp14:sizeRelH relativeFrom="margin">
              <wp14:pctWidth>0</wp14:pctWidth>
            </wp14:sizeRelH>
            <wp14:sizeRelV relativeFrom="margin">
              <wp14:pctHeight>0</wp14:pctHeight>
            </wp14:sizeRelV>
          </wp:anchor>
        </w:drawing>
      </w:r>
    </w:p>
    <w:sectPr w:rsidR="00821A4A" w:rsidRPr="00A15FF7" w:rsidSect="009A1B2A">
      <w:headerReference w:type="default" r:id="rId29"/>
      <w:footerReference w:type="default" r:id="rId30"/>
      <w:pgSz w:w="12240" w:h="15840" w:code="1"/>
      <w:pgMar w:top="1440" w:right="1440" w:bottom="1440" w:left="1440" w:header="720" w:footer="1152"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85F376" w14:textId="77777777" w:rsidR="009A1B2A" w:rsidRDefault="009A1B2A" w:rsidP="009E664D">
      <w:pPr>
        <w:spacing w:line="240" w:lineRule="auto"/>
      </w:pPr>
      <w:r>
        <w:separator/>
      </w:r>
    </w:p>
  </w:endnote>
  <w:endnote w:type="continuationSeparator" w:id="0">
    <w:p w14:paraId="66DFD17C" w14:textId="77777777" w:rsidR="009A1B2A" w:rsidRDefault="009A1B2A" w:rsidP="009E66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Officina 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Gotham Light">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otham Medium">
    <w:altName w:val="Times New Roman"/>
    <w:charset w:val="00"/>
    <w:family w:val="auto"/>
    <w:pitch w:val="variable"/>
    <w:sig w:usb0="A00000AF" w:usb1="40000048" w:usb2="00000000" w:usb3="00000000" w:csb0="00000111" w:csb1="00000000"/>
  </w:font>
  <w:font w:name="Gotham Black">
    <w:altName w:val="Times New Roman"/>
    <w:charset w:val="00"/>
    <w:family w:val="auto"/>
    <w:pitch w:val="variable"/>
    <w:sig w:usb0="A00000AF" w:usb1="50000048" w:usb2="00000000" w:usb3="00000000" w:csb0="00000111" w:csb1="00000000"/>
  </w:font>
  <w:font w:name="Eras Light ITC">
    <w:panose1 w:val="020B0402030504020804"/>
    <w:charset w:val="00"/>
    <w:family w:val="swiss"/>
    <w:pitch w:val="variable"/>
    <w:sig w:usb0="00000003" w:usb1="00000000" w:usb2="00000000" w:usb3="00000000" w:csb0="00000001" w:csb1="00000000"/>
  </w:font>
  <w:font w:name="Avenir Next LT Pro Light">
    <w:altName w:val="Calibri"/>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CB4CE" w14:textId="77777777" w:rsidR="00AD0BD4" w:rsidRDefault="00AD0BD4">
    <w:pPr>
      <w:pStyle w:val="Pieddepage"/>
    </w:pPr>
  </w:p>
  <w:p w14:paraId="6421072B" w14:textId="77777777" w:rsidR="00AD0BD4" w:rsidRDefault="00AD0BD4"/>
  <w:p w14:paraId="621CEFA2" w14:textId="77777777" w:rsidR="00AD0BD4" w:rsidRDefault="00AD0BD4" w:rsidP="00AD0BD4">
    <w:pPr>
      <w:tabs>
        <w:tab w:val="right" w:pos="10710"/>
      </w:tabs>
    </w:pPr>
  </w:p>
  <w:p w14:paraId="0B221317" w14:textId="77777777" w:rsidR="00AD0BD4" w:rsidRDefault="00AD0BD4" w:rsidP="00AD0BD4">
    <w:pPr>
      <w:tabs>
        <w:tab w:val="right" w:pos="10350"/>
        <w:tab w:val="right" w:pos="10710"/>
      </w:tabs>
    </w:pPr>
  </w:p>
  <w:p w14:paraId="354308C9" w14:textId="77777777" w:rsidR="00AD0BD4" w:rsidRDefault="00AD0BD4" w:rsidP="00AD0BD4">
    <w:pPr>
      <w:tabs>
        <w:tab w:val="right" w:pos="10260"/>
        <w:tab w:val="right" w:pos="10350"/>
        <w:tab w:val="right" w:pos="10710"/>
      </w:tabs>
    </w:pPr>
  </w:p>
  <w:p w14:paraId="67B4E008" w14:textId="77777777" w:rsidR="00AD0BD4" w:rsidRDefault="00AD0BD4" w:rsidP="00AD0BD4">
    <w:pPr>
      <w:tabs>
        <w:tab w:val="right" w:pos="9990"/>
        <w:tab w:val="right" w:pos="10260"/>
        <w:tab w:val="right" w:pos="10350"/>
        <w:tab w:val="right" w:pos="107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8F8D0" w14:textId="77777777" w:rsidR="00AD0BD4" w:rsidRDefault="00AD0BD4" w:rsidP="00AD0BD4">
    <w:pPr>
      <w:tabs>
        <w:tab w:val="right" w:pos="9990"/>
        <w:tab w:val="right" w:pos="10260"/>
        <w:tab w:val="right" w:pos="10350"/>
        <w:tab w:val="right" w:pos="107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AF8DB" w14:textId="77777777" w:rsidR="0017397B" w:rsidRDefault="0017397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46F56F" w14:textId="492A9012" w:rsidR="00F76C27" w:rsidRPr="001374D5" w:rsidRDefault="001374D5" w:rsidP="001374D5">
    <w:pPr>
      <w:pStyle w:val="Pieddepage"/>
      <w:jc w:val="left"/>
      <w:rPr>
        <w:rFonts w:ascii="Gotham Light" w:hAnsi="Gotham Light"/>
        <w:color w:val="0061A1"/>
        <w:sz w:val="40"/>
        <w:szCs w:val="36"/>
      </w:rPr>
    </w:pPr>
    <w:r w:rsidRPr="001374D5">
      <w:rPr>
        <w:noProof/>
        <w:sz w:val="32"/>
        <w:szCs w:val="28"/>
      </w:rPr>
      <mc:AlternateContent>
        <mc:Choice Requires="wps">
          <w:drawing>
            <wp:anchor distT="0" distB="0" distL="114300" distR="114300" simplePos="0" relativeHeight="251659264" behindDoc="0" locked="0" layoutInCell="1" allowOverlap="1" wp14:anchorId="478D9873" wp14:editId="2FAEC95A">
              <wp:simplePos x="0" y="0"/>
              <wp:positionH relativeFrom="rightMargin">
                <wp:posOffset>-17145</wp:posOffset>
              </wp:positionH>
              <wp:positionV relativeFrom="bottomMargin">
                <wp:posOffset>48260</wp:posOffset>
              </wp:positionV>
              <wp:extent cx="561975" cy="561975"/>
              <wp:effectExtent l="0" t="0" r="28575" b="2857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0061A1"/>
                        </a:solidFill>
                        <a:round/>
                        <a:headEnd/>
                        <a:tailEnd/>
                      </a:ln>
                      <a:extLst>
                        <a:ext uri="{909E8E84-426E-40DD-AFC4-6F175D3DCCD1}">
                          <a14:hiddenFill xmlns:a14="http://schemas.microsoft.com/office/drawing/2010/main">
                            <a:solidFill>
                              <a:srgbClr val="C0504D"/>
                            </a:solidFill>
                          </a14:hiddenFill>
                        </a:ext>
                      </a:extLst>
                    </wps:spPr>
                    <wps:txbx>
                      <w:txbxContent>
                        <w:p w14:paraId="1E1E44A1" w14:textId="038EFB20" w:rsidR="001374D5" w:rsidRPr="001374D5" w:rsidRDefault="001374D5" w:rsidP="001374D5">
                          <w:pPr>
                            <w:pStyle w:val="Pieddepage"/>
                            <w:jc w:val="center"/>
                            <w:rPr>
                              <w:rFonts w:ascii="Gotham Light" w:hAnsi="Gotham Light"/>
                              <w:b/>
                              <w:bCs/>
                              <w:color w:val="0061A1"/>
                              <w:sz w:val="24"/>
                              <w:szCs w:val="24"/>
                            </w:rPr>
                          </w:pPr>
                          <w:r w:rsidRPr="001374D5">
                            <w:rPr>
                              <w:rFonts w:ascii="Gotham Light" w:hAnsi="Gotham Light"/>
                              <w:b/>
                              <w:bCs/>
                              <w:color w:val="0061A1"/>
                              <w:sz w:val="24"/>
                              <w:szCs w:val="24"/>
                            </w:rPr>
                            <w:fldChar w:fldCharType="begin"/>
                          </w:r>
                          <w:r w:rsidRPr="001374D5">
                            <w:rPr>
                              <w:rFonts w:ascii="Gotham Light" w:hAnsi="Gotham Light"/>
                              <w:b/>
                              <w:bCs/>
                              <w:color w:val="0061A1"/>
                              <w:sz w:val="24"/>
                              <w:szCs w:val="24"/>
                            </w:rPr>
                            <w:instrText>PAGE   \* MERGEFORMAT</w:instrText>
                          </w:r>
                          <w:r w:rsidRPr="001374D5">
                            <w:rPr>
                              <w:rFonts w:ascii="Gotham Light" w:hAnsi="Gotham Light"/>
                              <w:b/>
                              <w:bCs/>
                              <w:color w:val="0061A1"/>
                              <w:sz w:val="24"/>
                              <w:szCs w:val="24"/>
                            </w:rPr>
                            <w:fldChar w:fldCharType="separate"/>
                          </w:r>
                          <w:r w:rsidRPr="001374D5">
                            <w:rPr>
                              <w:rFonts w:ascii="Gotham Light" w:hAnsi="Gotham Light"/>
                              <w:b/>
                              <w:bCs/>
                              <w:color w:val="0061A1"/>
                              <w:sz w:val="24"/>
                              <w:szCs w:val="24"/>
                              <w:lang w:val="fr-FR"/>
                            </w:rPr>
                            <w:t>1</w:t>
                          </w:r>
                          <w:r w:rsidRPr="001374D5">
                            <w:rPr>
                              <w:rFonts w:ascii="Gotham Light" w:hAnsi="Gotham Light"/>
                              <w:b/>
                              <w:bCs/>
                              <w:color w:val="0061A1"/>
                              <w:sz w:val="24"/>
                              <w:szCs w:val="24"/>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478D9873" id="Ellipse 4" o:spid="_x0000_s1031" style="position:absolute;margin-left:-1.35pt;margin-top:3.8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" filled="f" fillcolor="#c0504d" strokecolor="#0061a1" strokeweight="1pt">
              <v:textbox inset=",0,,0">
                <w:txbxContent>
                  <w:p w14:paraId="1E1E44A1" w14:textId="038EFB20" w:rsidR="001374D5" w:rsidRPr="001374D5" w:rsidRDefault="001374D5" w:rsidP="001374D5">
                    <w:pPr>
                      <w:pStyle w:val="Pieddepage"/>
                      <w:jc w:val="center"/>
                      <w:rPr>
                        <w:rFonts w:ascii="Gotham Light" w:hAnsi="Gotham Light"/>
                        <w:b/>
                        <w:bCs/>
                        <w:color w:val="0061A1"/>
                        <w:sz w:val="24"/>
                        <w:szCs w:val="24"/>
                      </w:rPr>
                    </w:pPr>
                    <w:r w:rsidRPr="001374D5">
                      <w:rPr>
                        <w:rFonts w:ascii="Gotham Light" w:hAnsi="Gotham Light"/>
                        <w:b/>
                        <w:bCs/>
                        <w:color w:val="0061A1"/>
                        <w:sz w:val="24"/>
                        <w:szCs w:val="24"/>
                      </w:rPr>
                      <w:fldChar w:fldCharType="begin"/>
                    </w:r>
                    <w:r w:rsidRPr="001374D5">
                      <w:rPr>
                        <w:rFonts w:ascii="Gotham Light" w:hAnsi="Gotham Light"/>
                        <w:b/>
                        <w:bCs/>
                        <w:color w:val="0061A1"/>
                        <w:sz w:val="24"/>
                        <w:szCs w:val="24"/>
                      </w:rPr>
                      <w:instrText>PAGE   \* MERGEFORMAT</w:instrText>
                    </w:r>
                    <w:r w:rsidRPr="001374D5">
                      <w:rPr>
                        <w:rFonts w:ascii="Gotham Light" w:hAnsi="Gotham Light"/>
                        <w:b/>
                        <w:bCs/>
                        <w:color w:val="0061A1"/>
                        <w:sz w:val="24"/>
                        <w:szCs w:val="24"/>
                      </w:rPr>
                      <w:fldChar w:fldCharType="separate"/>
                    </w:r>
                    <w:r w:rsidRPr="001374D5">
                      <w:rPr>
                        <w:rFonts w:ascii="Gotham Light" w:hAnsi="Gotham Light"/>
                        <w:b/>
                        <w:bCs/>
                        <w:color w:val="0061A1"/>
                        <w:sz w:val="24"/>
                        <w:szCs w:val="24"/>
                        <w:lang w:val="fr-FR"/>
                      </w:rPr>
                      <w:t>1</w:t>
                    </w:r>
                    <w:r w:rsidRPr="001374D5">
                      <w:rPr>
                        <w:rFonts w:ascii="Gotham Light" w:hAnsi="Gotham Light"/>
                        <w:b/>
                        <w:bCs/>
                        <w:color w:val="0061A1"/>
                        <w:sz w:val="24"/>
                        <w:szCs w:val="24"/>
                      </w:rPr>
                      <w:fldChar w:fldCharType="end"/>
                    </w:r>
                  </w:p>
                </w:txbxContent>
              </v:textbox>
              <w10:wrap anchorx="margin" anchory="margin"/>
            </v:oval>
          </w:pict>
        </mc:Fallback>
      </mc:AlternateContent>
    </w:r>
    <w:sdt>
      <w:sdtPr>
        <w:rPr>
          <w:sz w:val="32"/>
          <w:szCs w:val="28"/>
        </w:rPr>
        <w:id w:val="1584179987"/>
        <w:docPartObj>
          <w:docPartGallery w:val="Page Numbers (Bottom of Page)"/>
          <w:docPartUnique/>
        </w:docPartObj>
      </w:sdtPr>
      <w:sdtContent/>
    </w:sdt>
    <w:r w:rsidRPr="001374D5">
      <w:rPr>
        <w:rFonts w:ascii="Gotham Medium" w:hAnsi="Gotham Medium"/>
        <w:color w:val="0061A1"/>
        <w:sz w:val="40"/>
        <w:szCs w:val="36"/>
      </w:rPr>
      <w:t>Bilan des activités régionales</w:t>
    </w:r>
    <w:r w:rsidRPr="001374D5">
      <w:rPr>
        <w:rFonts w:ascii="Gotham Light" w:hAnsi="Gotham Light"/>
        <w:color w:val="0061A1"/>
        <w:sz w:val="40"/>
        <w:szCs w:val="36"/>
      </w:rPr>
      <w:t xml:space="preserve"> </w:t>
    </w:r>
    <w:r w:rsidRPr="001374D5">
      <w:rPr>
        <w:rFonts w:ascii="Gotham Light" w:hAnsi="Gotham Light"/>
        <w:color w:val="0061A1"/>
        <w:sz w:val="40"/>
        <w:szCs w:val="36"/>
      </w:rPr>
      <w:br/>
    </w:r>
    <w:r w:rsidRPr="001374D5">
      <w:rPr>
        <w:rFonts w:ascii="Gotham Black" w:hAnsi="Gotham Black"/>
        <w:color w:val="0061A1"/>
        <w:sz w:val="40"/>
        <w:szCs w:val="36"/>
      </w:rPr>
      <w:t>202</w:t>
    </w:r>
    <w:r w:rsidR="00445FC8">
      <w:rPr>
        <w:rFonts w:ascii="Gotham Black" w:hAnsi="Gotham Black"/>
        <w:color w:val="0061A1"/>
        <w:sz w:val="40"/>
        <w:szCs w:val="36"/>
      </w:rPr>
      <w:t>3</w:t>
    </w:r>
    <w:r w:rsidRPr="001374D5">
      <w:rPr>
        <w:rFonts w:ascii="Gotham Black" w:hAnsi="Gotham Black"/>
        <w:color w:val="0061A1"/>
        <w:sz w:val="40"/>
        <w:szCs w:val="36"/>
      </w:rPr>
      <w:t>-202</w:t>
    </w:r>
    <w:r w:rsidR="00445FC8">
      <w:rPr>
        <w:rFonts w:ascii="Gotham Black" w:hAnsi="Gotham Black"/>
        <w:color w:val="0061A1"/>
        <w:sz w:val="40"/>
        <w:szCs w:val="36"/>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D8C32" w14:textId="039817A0" w:rsidR="001522E7" w:rsidRPr="001522E7" w:rsidRDefault="001522E7" w:rsidP="001522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3985E0" w14:textId="77777777" w:rsidR="009A1B2A" w:rsidRDefault="009A1B2A" w:rsidP="009E664D">
      <w:pPr>
        <w:spacing w:line="240" w:lineRule="auto"/>
      </w:pPr>
      <w:r>
        <w:separator/>
      </w:r>
    </w:p>
  </w:footnote>
  <w:footnote w:type="continuationSeparator" w:id="0">
    <w:p w14:paraId="6C53B9F8" w14:textId="77777777" w:rsidR="009A1B2A" w:rsidRDefault="009A1B2A" w:rsidP="009E66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D92C9" w14:textId="77777777" w:rsidR="0017397B" w:rsidRDefault="001739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551E1" w14:textId="77777777" w:rsidR="0017397B" w:rsidRDefault="001739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ED15AC" w14:textId="77777777" w:rsidR="0017397B" w:rsidRDefault="0017397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6B1B6" w14:textId="77777777" w:rsidR="000E2821" w:rsidRPr="001374D5" w:rsidRDefault="000E2821" w:rsidP="001374D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4DA86" w14:textId="471D9BDF" w:rsidR="00F8488D" w:rsidRPr="00785406" w:rsidRDefault="00F8488D" w:rsidP="004F213C">
    <w:pPr>
      <w:pStyle w:val="En-tte"/>
      <w:tabs>
        <w:tab w:val="clear" w:pos="8640"/>
        <w:tab w:val="right" w:pos="9900"/>
      </w:tabs>
      <w:jc w:val="right"/>
      <w:rPr>
        <w:rFonts w:ascii="Avenir Next LT Pro Light" w:hAnsi="Avenir Next LT Pro Light" w:cs="Calibri Light"/>
        <w:b/>
        <w:color w:val="0061A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11D1A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1.4pt;height:191.4pt" o:bullet="t">
        <v:imagedata r:id="rId1" o:title="Fleche droite bleue"/>
      </v:shape>
    </w:pict>
  </w:numPicBullet>
  <w:abstractNum w:abstractNumId="0" w15:restartNumberingAfterBreak="0">
    <w:nsid w:val="FFFFFF1D"/>
    <w:multiLevelType w:val="multilevel"/>
    <w:tmpl w:val="5AF87492"/>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2540FE"/>
    <w:multiLevelType w:val="hybridMultilevel"/>
    <w:tmpl w:val="3256584A"/>
    <w:lvl w:ilvl="0" w:tplc="4994008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23B4C01"/>
    <w:multiLevelType w:val="hybridMultilevel"/>
    <w:tmpl w:val="F7F415C6"/>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3520284"/>
    <w:multiLevelType w:val="hybridMultilevel"/>
    <w:tmpl w:val="F7E0DBF2"/>
    <w:lvl w:ilvl="0" w:tplc="4994008E">
      <w:start w:val="1"/>
      <w:numFmt w:val="bullet"/>
      <w:lvlText w:val=""/>
      <w:lvlPicBulletId w:val="0"/>
      <w:lvlJc w:val="left"/>
      <w:pPr>
        <w:ind w:left="720" w:hanging="360"/>
      </w:pPr>
      <w:rPr>
        <w:rFonts w:ascii="Symbol" w:hAnsi="Symbo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7AC0EC5"/>
    <w:multiLevelType w:val="hybridMultilevel"/>
    <w:tmpl w:val="0AD4BD12"/>
    <w:lvl w:ilvl="0" w:tplc="C7C217C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9B76F68"/>
    <w:multiLevelType w:val="hybridMultilevel"/>
    <w:tmpl w:val="6A2C869A"/>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AC3009B"/>
    <w:multiLevelType w:val="hybridMultilevel"/>
    <w:tmpl w:val="53EAB9C2"/>
    <w:lvl w:ilvl="0" w:tplc="6B8C4F8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E7A08B2"/>
    <w:multiLevelType w:val="hybridMultilevel"/>
    <w:tmpl w:val="9486458A"/>
    <w:lvl w:ilvl="0" w:tplc="433EFC94">
      <w:start w:val="2"/>
      <w:numFmt w:val="decimal"/>
      <w:lvlText w:val="%1."/>
      <w:lvlJc w:val="left"/>
      <w:pPr>
        <w:tabs>
          <w:tab w:val="num" w:pos="720"/>
        </w:tabs>
        <w:ind w:left="720" w:hanging="360"/>
      </w:pPr>
    </w:lvl>
    <w:lvl w:ilvl="1" w:tplc="86DC32F8" w:tentative="1">
      <w:start w:val="1"/>
      <w:numFmt w:val="decimal"/>
      <w:lvlText w:val="%2."/>
      <w:lvlJc w:val="left"/>
      <w:pPr>
        <w:tabs>
          <w:tab w:val="num" w:pos="1440"/>
        </w:tabs>
        <w:ind w:left="1440" w:hanging="360"/>
      </w:pPr>
    </w:lvl>
    <w:lvl w:ilvl="2" w:tplc="A4B8A314" w:tentative="1">
      <w:start w:val="1"/>
      <w:numFmt w:val="decimal"/>
      <w:lvlText w:val="%3."/>
      <w:lvlJc w:val="left"/>
      <w:pPr>
        <w:tabs>
          <w:tab w:val="num" w:pos="2160"/>
        </w:tabs>
        <w:ind w:left="2160" w:hanging="360"/>
      </w:pPr>
    </w:lvl>
    <w:lvl w:ilvl="3" w:tplc="D83AB96C" w:tentative="1">
      <w:start w:val="1"/>
      <w:numFmt w:val="decimal"/>
      <w:lvlText w:val="%4."/>
      <w:lvlJc w:val="left"/>
      <w:pPr>
        <w:tabs>
          <w:tab w:val="num" w:pos="2880"/>
        </w:tabs>
        <w:ind w:left="2880" w:hanging="360"/>
      </w:pPr>
    </w:lvl>
    <w:lvl w:ilvl="4" w:tplc="032629AC" w:tentative="1">
      <w:start w:val="1"/>
      <w:numFmt w:val="decimal"/>
      <w:lvlText w:val="%5."/>
      <w:lvlJc w:val="left"/>
      <w:pPr>
        <w:tabs>
          <w:tab w:val="num" w:pos="3600"/>
        </w:tabs>
        <w:ind w:left="3600" w:hanging="360"/>
      </w:pPr>
    </w:lvl>
    <w:lvl w:ilvl="5" w:tplc="F0BE42BC" w:tentative="1">
      <w:start w:val="1"/>
      <w:numFmt w:val="decimal"/>
      <w:lvlText w:val="%6."/>
      <w:lvlJc w:val="left"/>
      <w:pPr>
        <w:tabs>
          <w:tab w:val="num" w:pos="4320"/>
        </w:tabs>
        <w:ind w:left="4320" w:hanging="360"/>
      </w:pPr>
    </w:lvl>
    <w:lvl w:ilvl="6" w:tplc="BB38E794" w:tentative="1">
      <w:start w:val="1"/>
      <w:numFmt w:val="decimal"/>
      <w:lvlText w:val="%7."/>
      <w:lvlJc w:val="left"/>
      <w:pPr>
        <w:tabs>
          <w:tab w:val="num" w:pos="5040"/>
        </w:tabs>
        <w:ind w:left="5040" w:hanging="360"/>
      </w:pPr>
    </w:lvl>
    <w:lvl w:ilvl="7" w:tplc="C8D8ADD2" w:tentative="1">
      <w:start w:val="1"/>
      <w:numFmt w:val="decimal"/>
      <w:lvlText w:val="%8."/>
      <w:lvlJc w:val="left"/>
      <w:pPr>
        <w:tabs>
          <w:tab w:val="num" w:pos="5760"/>
        </w:tabs>
        <w:ind w:left="5760" w:hanging="360"/>
      </w:pPr>
    </w:lvl>
    <w:lvl w:ilvl="8" w:tplc="EF00561E" w:tentative="1">
      <w:start w:val="1"/>
      <w:numFmt w:val="decimal"/>
      <w:lvlText w:val="%9."/>
      <w:lvlJc w:val="left"/>
      <w:pPr>
        <w:tabs>
          <w:tab w:val="num" w:pos="6480"/>
        </w:tabs>
        <w:ind w:left="6480" w:hanging="360"/>
      </w:pPr>
    </w:lvl>
  </w:abstractNum>
  <w:abstractNum w:abstractNumId="10" w15:restartNumberingAfterBreak="0">
    <w:nsid w:val="102D534E"/>
    <w:multiLevelType w:val="hybridMultilevel"/>
    <w:tmpl w:val="81726730"/>
    <w:lvl w:ilvl="0" w:tplc="D6B6C16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AB2FC3"/>
    <w:multiLevelType w:val="hybridMultilevel"/>
    <w:tmpl w:val="FC0E4B20"/>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5F22301"/>
    <w:multiLevelType w:val="hybridMultilevel"/>
    <w:tmpl w:val="116CB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886EBB"/>
    <w:multiLevelType w:val="hybridMultilevel"/>
    <w:tmpl w:val="9D0A1F44"/>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180E0309"/>
    <w:multiLevelType w:val="hybridMultilevel"/>
    <w:tmpl w:val="4BF08964"/>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186812A0"/>
    <w:multiLevelType w:val="hybridMultilevel"/>
    <w:tmpl w:val="68D427D6"/>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8E37822"/>
    <w:multiLevelType w:val="hybridMultilevel"/>
    <w:tmpl w:val="7A5A4436"/>
    <w:lvl w:ilvl="0" w:tplc="4994008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9D361AC"/>
    <w:multiLevelType w:val="hybridMultilevel"/>
    <w:tmpl w:val="7FE847A8"/>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BAE1334"/>
    <w:multiLevelType w:val="hybridMultilevel"/>
    <w:tmpl w:val="BA446978"/>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1D00370A"/>
    <w:multiLevelType w:val="hybridMultilevel"/>
    <w:tmpl w:val="7ABCDBD6"/>
    <w:lvl w:ilvl="0" w:tplc="D6B6C16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1ED755BD"/>
    <w:multiLevelType w:val="hybridMultilevel"/>
    <w:tmpl w:val="1382DB28"/>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27B325E0"/>
    <w:multiLevelType w:val="hybridMultilevel"/>
    <w:tmpl w:val="7638B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9905AC"/>
    <w:multiLevelType w:val="hybridMultilevel"/>
    <w:tmpl w:val="000896D6"/>
    <w:lvl w:ilvl="0" w:tplc="4994008E">
      <w:start w:val="1"/>
      <w:numFmt w:val="bullet"/>
      <w:lvlText w:val=""/>
      <w:lvlPicBulletId w:val="0"/>
      <w:lvlJc w:val="left"/>
      <w:pPr>
        <w:ind w:left="2880" w:hanging="360"/>
      </w:pPr>
      <w:rPr>
        <w:rFonts w:ascii="Symbol" w:hAnsi="Symbol" w:hint="default"/>
        <w:color w:val="auto"/>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23" w15:restartNumberingAfterBreak="0">
    <w:nsid w:val="2F5A41EA"/>
    <w:multiLevelType w:val="hybridMultilevel"/>
    <w:tmpl w:val="F968C0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326D4227"/>
    <w:multiLevelType w:val="hybridMultilevel"/>
    <w:tmpl w:val="0486FC2E"/>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25" w15:restartNumberingAfterBreak="0">
    <w:nsid w:val="3A52247E"/>
    <w:multiLevelType w:val="hybridMultilevel"/>
    <w:tmpl w:val="520624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ABB449B"/>
    <w:multiLevelType w:val="hybridMultilevel"/>
    <w:tmpl w:val="353E17D8"/>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B2F294A"/>
    <w:multiLevelType w:val="hybridMultilevel"/>
    <w:tmpl w:val="6BE6ECE4"/>
    <w:lvl w:ilvl="0" w:tplc="A6A46A80">
      <w:start w:val="5"/>
      <w:numFmt w:val="decimal"/>
      <w:lvlText w:val="%1."/>
      <w:lvlJc w:val="left"/>
      <w:pPr>
        <w:tabs>
          <w:tab w:val="num" w:pos="720"/>
        </w:tabs>
        <w:ind w:left="720" w:hanging="360"/>
      </w:pPr>
    </w:lvl>
    <w:lvl w:ilvl="1" w:tplc="3D565FE8" w:tentative="1">
      <w:start w:val="1"/>
      <w:numFmt w:val="decimal"/>
      <w:lvlText w:val="%2."/>
      <w:lvlJc w:val="left"/>
      <w:pPr>
        <w:tabs>
          <w:tab w:val="num" w:pos="1440"/>
        </w:tabs>
        <w:ind w:left="1440" w:hanging="360"/>
      </w:pPr>
    </w:lvl>
    <w:lvl w:ilvl="2" w:tplc="A9524192" w:tentative="1">
      <w:start w:val="1"/>
      <w:numFmt w:val="decimal"/>
      <w:lvlText w:val="%3."/>
      <w:lvlJc w:val="left"/>
      <w:pPr>
        <w:tabs>
          <w:tab w:val="num" w:pos="2160"/>
        </w:tabs>
        <w:ind w:left="2160" w:hanging="360"/>
      </w:pPr>
    </w:lvl>
    <w:lvl w:ilvl="3" w:tplc="F996778A" w:tentative="1">
      <w:start w:val="1"/>
      <w:numFmt w:val="decimal"/>
      <w:lvlText w:val="%4."/>
      <w:lvlJc w:val="left"/>
      <w:pPr>
        <w:tabs>
          <w:tab w:val="num" w:pos="2880"/>
        </w:tabs>
        <w:ind w:left="2880" w:hanging="360"/>
      </w:pPr>
    </w:lvl>
    <w:lvl w:ilvl="4" w:tplc="474817C6" w:tentative="1">
      <w:start w:val="1"/>
      <w:numFmt w:val="decimal"/>
      <w:lvlText w:val="%5."/>
      <w:lvlJc w:val="left"/>
      <w:pPr>
        <w:tabs>
          <w:tab w:val="num" w:pos="3600"/>
        </w:tabs>
        <w:ind w:left="3600" w:hanging="360"/>
      </w:pPr>
    </w:lvl>
    <w:lvl w:ilvl="5" w:tplc="4B92B700" w:tentative="1">
      <w:start w:val="1"/>
      <w:numFmt w:val="decimal"/>
      <w:lvlText w:val="%6."/>
      <w:lvlJc w:val="left"/>
      <w:pPr>
        <w:tabs>
          <w:tab w:val="num" w:pos="4320"/>
        </w:tabs>
        <w:ind w:left="4320" w:hanging="360"/>
      </w:pPr>
    </w:lvl>
    <w:lvl w:ilvl="6" w:tplc="F2D0B4BC" w:tentative="1">
      <w:start w:val="1"/>
      <w:numFmt w:val="decimal"/>
      <w:lvlText w:val="%7."/>
      <w:lvlJc w:val="left"/>
      <w:pPr>
        <w:tabs>
          <w:tab w:val="num" w:pos="5040"/>
        </w:tabs>
        <w:ind w:left="5040" w:hanging="360"/>
      </w:pPr>
    </w:lvl>
    <w:lvl w:ilvl="7" w:tplc="1ED2C17A" w:tentative="1">
      <w:start w:val="1"/>
      <w:numFmt w:val="decimal"/>
      <w:lvlText w:val="%8."/>
      <w:lvlJc w:val="left"/>
      <w:pPr>
        <w:tabs>
          <w:tab w:val="num" w:pos="5760"/>
        </w:tabs>
        <w:ind w:left="5760" w:hanging="360"/>
      </w:pPr>
    </w:lvl>
    <w:lvl w:ilvl="8" w:tplc="D7880C02" w:tentative="1">
      <w:start w:val="1"/>
      <w:numFmt w:val="decimal"/>
      <w:lvlText w:val="%9."/>
      <w:lvlJc w:val="left"/>
      <w:pPr>
        <w:tabs>
          <w:tab w:val="num" w:pos="6480"/>
        </w:tabs>
        <w:ind w:left="6480" w:hanging="360"/>
      </w:pPr>
    </w:lvl>
  </w:abstractNum>
  <w:abstractNum w:abstractNumId="28" w15:restartNumberingAfterBreak="0">
    <w:nsid w:val="3C6F3403"/>
    <w:multiLevelType w:val="hybridMultilevel"/>
    <w:tmpl w:val="2C5658B4"/>
    <w:lvl w:ilvl="0" w:tplc="169A645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D49564D"/>
    <w:multiLevelType w:val="hybridMultilevel"/>
    <w:tmpl w:val="0E4E0764"/>
    <w:lvl w:ilvl="0" w:tplc="169A6454">
      <w:start w:val="1"/>
      <w:numFmt w:val="bullet"/>
      <w:lvlText w:val="-"/>
      <w:lvlJc w:val="left"/>
      <w:pPr>
        <w:ind w:left="360" w:hanging="360"/>
      </w:pPr>
      <w:rPr>
        <w:rFonts w:ascii="Calibri" w:hAnsi="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079161A"/>
    <w:multiLevelType w:val="hybridMultilevel"/>
    <w:tmpl w:val="BF582612"/>
    <w:lvl w:ilvl="0" w:tplc="4994008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2AE5DF9"/>
    <w:multiLevelType w:val="hybridMultilevel"/>
    <w:tmpl w:val="D18463FC"/>
    <w:lvl w:ilvl="0" w:tplc="4994008E">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33925B0"/>
    <w:multiLevelType w:val="hybridMultilevel"/>
    <w:tmpl w:val="FAC85536"/>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442325DA"/>
    <w:multiLevelType w:val="hybridMultilevel"/>
    <w:tmpl w:val="C5C6B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5760711"/>
    <w:multiLevelType w:val="hybridMultilevel"/>
    <w:tmpl w:val="7610D190"/>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15:restartNumberingAfterBreak="0">
    <w:nsid w:val="46B66DFB"/>
    <w:multiLevelType w:val="hybridMultilevel"/>
    <w:tmpl w:val="F3C6B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9311AC0"/>
    <w:multiLevelType w:val="hybridMultilevel"/>
    <w:tmpl w:val="C674C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CC3295D"/>
    <w:multiLevelType w:val="hybridMultilevel"/>
    <w:tmpl w:val="0B2A8EF6"/>
    <w:lvl w:ilvl="0" w:tplc="0C0C0001">
      <w:start w:val="1"/>
      <w:numFmt w:val="bullet"/>
      <w:lvlText w:val=""/>
      <w:lvlJc w:val="left"/>
      <w:pPr>
        <w:ind w:left="720" w:hanging="360"/>
      </w:pPr>
      <w:rPr>
        <w:rFonts w:ascii="Symbol" w:hAnsi="Symbol" w:hint="default"/>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F012FBC"/>
    <w:multiLevelType w:val="hybridMultilevel"/>
    <w:tmpl w:val="896EEC3A"/>
    <w:lvl w:ilvl="0" w:tplc="4994008E">
      <w:start w:val="1"/>
      <w:numFmt w:val="bullet"/>
      <w:lvlText w:val=""/>
      <w:lvlPicBulletId w:val="0"/>
      <w:lvlJc w:val="left"/>
      <w:pPr>
        <w:ind w:left="720" w:hanging="360"/>
      </w:pPr>
      <w:rPr>
        <w:rFonts w:ascii="Symbol" w:hAnsi="Symbol" w:hint="default"/>
        <w:color w:val="auto"/>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126491D"/>
    <w:multiLevelType w:val="hybridMultilevel"/>
    <w:tmpl w:val="31725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187F38"/>
    <w:multiLevelType w:val="multilevel"/>
    <w:tmpl w:val="96CA5AC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F42BF5"/>
    <w:multiLevelType w:val="hybridMultilevel"/>
    <w:tmpl w:val="DB029A62"/>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6A0F11D3"/>
    <w:multiLevelType w:val="hybridMultilevel"/>
    <w:tmpl w:val="001A245A"/>
    <w:lvl w:ilvl="0" w:tplc="10CA7ABC">
      <w:start w:val="1"/>
      <w:numFmt w:val="bullet"/>
      <w:lvlText w:val="Ã"/>
      <w:lvlJc w:val="left"/>
      <w:pPr>
        <w:ind w:left="360" w:hanging="360"/>
      </w:pPr>
      <w:rPr>
        <w:rFonts w:ascii="Wingdings 2" w:hAnsi="Wingdings 2" w:hint="default"/>
        <w:color w:val="0061A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AA91446"/>
    <w:multiLevelType w:val="hybridMultilevel"/>
    <w:tmpl w:val="11728F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6F4C7EEB"/>
    <w:multiLevelType w:val="hybridMultilevel"/>
    <w:tmpl w:val="53CC2E54"/>
    <w:lvl w:ilvl="0" w:tplc="BB541106">
      <w:start w:val="1"/>
      <w:numFmt w:val="decimal"/>
      <w:lvlText w:val="%1."/>
      <w:lvlJc w:val="left"/>
      <w:pPr>
        <w:ind w:left="360" w:hanging="360"/>
      </w:pPr>
      <w:rPr>
        <w:rFonts w:hint="default"/>
        <w:b/>
        <w:sz w:val="36"/>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5" w15:restartNumberingAfterBreak="0">
    <w:nsid w:val="78A069A0"/>
    <w:multiLevelType w:val="hybridMultilevel"/>
    <w:tmpl w:val="C5329348"/>
    <w:lvl w:ilvl="0" w:tplc="4994008E">
      <w:start w:val="1"/>
      <w:numFmt w:val="bullet"/>
      <w:lvlText w:val=""/>
      <w:lvlPicBulletId w:val="0"/>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335888947">
    <w:abstractNumId w:val="13"/>
  </w:num>
  <w:num w:numId="2" w16cid:durableId="627971286">
    <w:abstractNumId w:val="35"/>
  </w:num>
  <w:num w:numId="3" w16cid:durableId="18242479">
    <w:abstractNumId w:val="43"/>
  </w:num>
  <w:num w:numId="4" w16cid:durableId="1660884379">
    <w:abstractNumId w:val="5"/>
  </w:num>
  <w:num w:numId="5" w16cid:durableId="674190450">
    <w:abstractNumId w:val="22"/>
  </w:num>
  <w:num w:numId="6" w16cid:durableId="750278884">
    <w:abstractNumId w:val="30"/>
  </w:num>
  <w:num w:numId="7" w16cid:durableId="792216381">
    <w:abstractNumId w:val="16"/>
  </w:num>
  <w:num w:numId="8" w16cid:durableId="1218080678">
    <w:abstractNumId w:val="29"/>
  </w:num>
  <w:num w:numId="9" w16cid:durableId="2012952738">
    <w:abstractNumId w:val="28"/>
  </w:num>
  <w:num w:numId="10" w16cid:durableId="1096056187">
    <w:abstractNumId w:val="3"/>
  </w:num>
  <w:num w:numId="11" w16cid:durableId="1632518463">
    <w:abstractNumId w:val="26"/>
  </w:num>
  <w:num w:numId="12" w16cid:durableId="1398818030">
    <w:abstractNumId w:val="38"/>
  </w:num>
  <w:num w:numId="13" w16cid:durableId="1221284341">
    <w:abstractNumId w:val="4"/>
  </w:num>
  <w:num w:numId="14" w16cid:durableId="31002491">
    <w:abstractNumId w:val="20"/>
  </w:num>
  <w:num w:numId="15" w16cid:durableId="1079181573">
    <w:abstractNumId w:val="40"/>
  </w:num>
  <w:num w:numId="16" w16cid:durableId="1988166005">
    <w:abstractNumId w:val="37"/>
  </w:num>
  <w:num w:numId="17" w16cid:durableId="1635477395">
    <w:abstractNumId w:val="45"/>
  </w:num>
  <w:num w:numId="18" w16cid:durableId="1134446086">
    <w:abstractNumId w:val="41"/>
  </w:num>
  <w:num w:numId="19" w16cid:durableId="1816602902">
    <w:abstractNumId w:val="14"/>
  </w:num>
  <w:num w:numId="20" w16cid:durableId="1042560022">
    <w:abstractNumId w:val="18"/>
  </w:num>
  <w:num w:numId="21" w16cid:durableId="1686516519">
    <w:abstractNumId w:val="34"/>
  </w:num>
  <w:num w:numId="22" w16cid:durableId="1188838405">
    <w:abstractNumId w:val="31"/>
  </w:num>
  <w:num w:numId="23" w16cid:durableId="1805151137">
    <w:abstractNumId w:val="32"/>
  </w:num>
  <w:num w:numId="24" w16cid:durableId="2072345233">
    <w:abstractNumId w:val="7"/>
  </w:num>
  <w:num w:numId="25" w16cid:durableId="971667134">
    <w:abstractNumId w:val="15"/>
  </w:num>
  <w:num w:numId="26" w16cid:durableId="1068966833">
    <w:abstractNumId w:val="17"/>
  </w:num>
  <w:num w:numId="27" w16cid:durableId="2064138655">
    <w:abstractNumId w:val="11"/>
  </w:num>
  <w:num w:numId="28" w16cid:durableId="1690059998">
    <w:abstractNumId w:val="1"/>
  </w:num>
  <w:num w:numId="29" w16cid:durableId="456797771">
    <w:abstractNumId w:val="2"/>
  </w:num>
  <w:num w:numId="30" w16cid:durableId="1820153376">
    <w:abstractNumId w:val="8"/>
  </w:num>
  <w:num w:numId="31" w16cid:durableId="1204635678">
    <w:abstractNumId w:val="6"/>
  </w:num>
  <w:num w:numId="32" w16cid:durableId="1129513973">
    <w:abstractNumId w:val="44"/>
  </w:num>
  <w:num w:numId="33" w16cid:durableId="35085695">
    <w:abstractNumId w:val="0"/>
  </w:num>
  <w:num w:numId="34" w16cid:durableId="926691313">
    <w:abstractNumId w:val="25"/>
  </w:num>
  <w:num w:numId="35" w16cid:durableId="1814180625">
    <w:abstractNumId w:val="24"/>
  </w:num>
  <w:num w:numId="36" w16cid:durableId="1512182144">
    <w:abstractNumId w:val="21"/>
  </w:num>
  <w:num w:numId="37" w16cid:durableId="26220975">
    <w:abstractNumId w:val="12"/>
  </w:num>
  <w:num w:numId="38" w16cid:durableId="147093373">
    <w:abstractNumId w:val="33"/>
  </w:num>
  <w:num w:numId="39" w16cid:durableId="2000771408">
    <w:abstractNumId w:val="36"/>
  </w:num>
  <w:num w:numId="40" w16cid:durableId="76826057">
    <w:abstractNumId w:val="39"/>
  </w:num>
  <w:num w:numId="41" w16cid:durableId="76251002">
    <w:abstractNumId w:val="10"/>
  </w:num>
  <w:num w:numId="42" w16cid:durableId="1659771477">
    <w:abstractNumId w:val="19"/>
  </w:num>
  <w:num w:numId="43" w16cid:durableId="1875802279">
    <w:abstractNumId w:val="9"/>
  </w:num>
  <w:num w:numId="44" w16cid:durableId="744885631">
    <w:abstractNumId w:val="27"/>
  </w:num>
  <w:num w:numId="45" w16cid:durableId="1541282017">
    <w:abstractNumId w:val="23"/>
  </w:num>
  <w:num w:numId="46" w16cid:durableId="2121679862">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0A"/>
    <w:rsid w:val="00000C60"/>
    <w:rsid w:val="00004372"/>
    <w:rsid w:val="00015635"/>
    <w:rsid w:val="00017F0B"/>
    <w:rsid w:val="00025238"/>
    <w:rsid w:val="000259B3"/>
    <w:rsid w:val="000261A5"/>
    <w:rsid w:val="00026272"/>
    <w:rsid w:val="00035BF6"/>
    <w:rsid w:val="00036356"/>
    <w:rsid w:val="000473A3"/>
    <w:rsid w:val="00050D20"/>
    <w:rsid w:val="0005200F"/>
    <w:rsid w:val="00054BEA"/>
    <w:rsid w:val="00065D01"/>
    <w:rsid w:val="00071782"/>
    <w:rsid w:val="00072824"/>
    <w:rsid w:val="00084430"/>
    <w:rsid w:val="00084DCE"/>
    <w:rsid w:val="00085526"/>
    <w:rsid w:val="000865CF"/>
    <w:rsid w:val="0009186F"/>
    <w:rsid w:val="00094284"/>
    <w:rsid w:val="0009463A"/>
    <w:rsid w:val="00095566"/>
    <w:rsid w:val="000A0D0C"/>
    <w:rsid w:val="000A732E"/>
    <w:rsid w:val="000B2BC8"/>
    <w:rsid w:val="000B4BE2"/>
    <w:rsid w:val="000B62C9"/>
    <w:rsid w:val="000C2B78"/>
    <w:rsid w:val="000C6830"/>
    <w:rsid w:val="000D7C71"/>
    <w:rsid w:val="000E2821"/>
    <w:rsid w:val="000E614A"/>
    <w:rsid w:val="000E7834"/>
    <w:rsid w:val="000F2F5D"/>
    <w:rsid w:val="000F4427"/>
    <w:rsid w:val="000F5567"/>
    <w:rsid w:val="00102338"/>
    <w:rsid w:val="00103ED5"/>
    <w:rsid w:val="001045A7"/>
    <w:rsid w:val="00105345"/>
    <w:rsid w:val="00111810"/>
    <w:rsid w:val="00111FCE"/>
    <w:rsid w:val="001219B0"/>
    <w:rsid w:val="0012720E"/>
    <w:rsid w:val="00127EB2"/>
    <w:rsid w:val="00131299"/>
    <w:rsid w:val="00132D4F"/>
    <w:rsid w:val="001331C9"/>
    <w:rsid w:val="001374D5"/>
    <w:rsid w:val="0014775F"/>
    <w:rsid w:val="00147A65"/>
    <w:rsid w:val="00151A81"/>
    <w:rsid w:val="001522E7"/>
    <w:rsid w:val="00153EEE"/>
    <w:rsid w:val="00156248"/>
    <w:rsid w:val="00160070"/>
    <w:rsid w:val="0016331E"/>
    <w:rsid w:val="00163B58"/>
    <w:rsid w:val="0016419B"/>
    <w:rsid w:val="0016557C"/>
    <w:rsid w:val="00170173"/>
    <w:rsid w:val="0017397B"/>
    <w:rsid w:val="001747F8"/>
    <w:rsid w:val="0017538D"/>
    <w:rsid w:val="0017564E"/>
    <w:rsid w:val="001763B0"/>
    <w:rsid w:val="0017794C"/>
    <w:rsid w:val="00177F75"/>
    <w:rsid w:val="00180A54"/>
    <w:rsid w:val="00182C06"/>
    <w:rsid w:val="00187805"/>
    <w:rsid w:val="00191711"/>
    <w:rsid w:val="001950C7"/>
    <w:rsid w:val="00197C53"/>
    <w:rsid w:val="001A0574"/>
    <w:rsid w:val="001A4C59"/>
    <w:rsid w:val="001A5C31"/>
    <w:rsid w:val="001A7EF6"/>
    <w:rsid w:val="001B1A9D"/>
    <w:rsid w:val="001B2A8E"/>
    <w:rsid w:val="001C28E3"/>
    <w:rsid w:val="001C3B2D"/>
    <w:rsid w:val="001C401A"/>
    <w:rsid w:val="001C4E4B"/>
    <w:rsid w:val="001C6286"/>
    <w:rsid w:val="001D3544"/>
    <w:rsid w:val="001E615B"/>
    <w:rsid w:val="001F1A6E"/>
    <w:rsid w:val="001F3FD3"/>
    <w:rsid w:val="001F7172"/>
    <w:rsid w:val="001F7CAC"/>
    <w:rsid w:val="002003F5"/>
    <w:rsid w:val="00205792"/>
    <w:rsid w:val="00207D5A"/>
    <w:rsid w:val="002134BC"/>
    <w:rsid w:val="00216164"/>
    <w:rsid w:val="0021673E"/>
    <w:rsid w:val="00216C8A"/>
    <w:rsid w:val="0022655A"/>
    <w:rsid w:val="002350EA"/>
    <w:rsid w:val="00235253"/>
    <w:rsid w:val="00240E44"/>
    <w:rsid w:val="002426DD"/>
    <w:rsid w:val="0024377A"/>
    <w:rsid w:val="00243DFC"/>
    <w:rsid w:val="00251A52"/>
    <w:rsid w:val="00252F7E"/>
    <w:rsid w:val="00253149"/>
    <w:rsid w:val="00254EBF"/>
    <w:rsid w:val="00254FED"/>
    <w:rsid w:val="002570FB"/>
    <w:rsid w:val="00257C61"/>
    <w:rsid w:val="002629A8"/>
    <w:rsid w:val="00264794"/>
    <w:rsid w:val="002653E2"/>
    <w:rsid w:val="00265E0F"/>
    <w:rsid w:val="00270D72"/>
    <w:rsid w:val="00272DAE"/>
    <w:rsid w:val="0027582E"/>
    <w:rsid w:val="0027706A"/>
    <w:rsid w:val="00280DF0"/>
    <w:rsid w:val="00283354"/>
    <w:rsid w:val="00284063"/>
    <w:rsid w:val="00287920"/>
    <w:rsid w:val="002A2CC5"/>
    <w:rsid w:val="002A74FE"/>
    <w:rsid w:val="002C68FC"/>
    <w:rsid w:val="002C71E4"/>
    <w:rsid w:val="002D385F"/>
    <w:rsid w:val="002D3DDD"/>
    <w:rsid w:val="002D41D7"/>
    <w:rsid w:val="002D5EF3"/>
    <w:rsid w:val="002E1482"/>
    <w:rsid w:val="002E486F"/>
    <w:rsid w:val="002E6DA3"/>
    <w:rsid w:val="002E756F"/>
    <w:rsid w:val="002E7F7E"/>
    <w:rsid w:val="002F7279"/>
    <w:rsid w:val="00303692"/>
    <w:rsid w:val="00303C22"/>
    <w:rsid w:val="00304F28"/>
    <w:rsid w:val="00311489"/>
    <w:rsid w:val="00311AD5"/>
    <w:rsid w:val="00311D2A"/>
    <w:rsid w:val="0031268C"/>
    <w:rsid w:val="00314690"/>
    <w:rsid w:val="003162E2"/>
    <w:rsid w:val="0031659F"/>
    <w:rsid w:val="0032079B"/>
    <w:rsid w:val="00321087"/>
    <w:rsid w:val="00334ADA"/>
    <w:rsid w:val="0033568C"/>
    <w:rsid w:val="00335E0C"/>
    <w:rsid w:val="0033746F"/>
    <w:rsid w:val="00340785"/>
    <w:rsid w:val="0034331A"/>
    <w:rsid w:val="003438BA"/>
    <w:rsid w:val="00345699"/>
    <w:rsid w:val="00345715"/>
    <w:rsid w:val="00346248"/>
    <w:rsid w:val="00346CA8"/>
    <w:rsid w:val="00353222"/>
    <w:rsid w:val="00353D8A"/>
    <w:rsid w:val="00361C81"/>
    <w:rsid w:val="003632C0"/>
    <w:rsid w:val="0036494B"/>
    <w:rsid w:val="00366EEA"/>
    <w:rsid w:val="00381965"/>
    <w:rsid w:val="003857F6"/>
    <w:rsid w:val="00386BCA"/>
    <w:rsid w:val="003913F8"/>
    <w:rsid w:val="0039649E"/>
    <w:rsid w:val="00397A27"/>
    <w:rsid w:val="003A208F"/>
    <w:rsid w:val="003A3F3D"/>
    <w:rsid w:val="003A738D"/>
    <w:rsid w:val="003A7D40"/>
    <w:rsid w:val="003B0752"/>
    <w:rsid w:val="003B5C30"/>
    <w:rsid w:val="003C0DBB"/>
    <w:rsid w:val="003C14E7"/>
    <w:rsid w:val="003C4001"/>
    <w:rsid w:val="003C6812"/>
    <w:rsid w:val="003D0E5F"/>
    <w:rsid w:val="003D37DA"/>
    <w:rsid w:val="003D3A5B"/>
    <w:rsid w:val="003D4312"/>
    <w:rsid w:val="003D4398"/>
    <w:rsid w:val="003E02DE"/>
    <w:rsid w:val="003E19C0"/>
    <w:rsid w:val="003E2475"/>
    <w:rsid w:val="003E44AE"/>
    <w:rsid w:val="003F4C89"/>
    <w:rsid w:val="003F67DC"/>
    <w:rsid w:val="003F6C21"/>
    <w:rsid w:val="003F7365"/>
    <w:rsid w:val="00404526"/>
    <w:rsid w:val="00405E6F"/>
    <w:rsid w:val="00414371"/>
    <w:rsid w:val="00426BA9"/>
    <w:rsid w:val="0042794D"/>
    <w:rsid w:val="00430169"/>
    <w:rsid w:val="004317B6"/>
    <w:rsid w:val="00431AF6"/>
    <w:rsid w:val="00436385"/>
    <w:rsid w:val="004411B6"/>
    <w:rsid w:val="00441352"/>
    <w:rsid w:val="004442AF"/>
    <w:rsid w:val="00445FC8"/>
    <w:rsid w:val="00454C74"/>
    <w:rsid w:val="00455967"/>
    <w:rsid w:val="004679A3"/>
    <w:rsid w:val="004710C3"/>
    <w:rsid w:val="00474956"/>
    <w:rsid w:val="0047713A"/>
    <w:rsid w:val="004810D3"/>
    <w:rsid w:val="004812BB"/>
    <w:rsid w:val="00485475"/>
    <w:rsid w:val="00486A7B"/>
    <w:rsid w:val="0048799F"/>
    <w:rsid w:val="0049246F"/>
    <w:rsid w:val="00495F22"/>
    <w:rsid w:val="00495FF9"/>
    <w:rsid w:val="004A0EA7"/>
    <w:rsid w:val="004A29BD"/>
    <w:rsid w:val="004B0A03"/>
    <w:rsid w:val="004B2274"/>
    <w:rsid w:val="004B72CF"/>
    <w:rsid w:val="004C1316"/>
    <w:rsid w:val="004C31B6"/>
    <w:rsid w:val="004C39B9"/>
    <w:rsid w:val="004C63EF"/>
    <w:rsid w:val="004D1D08"/>
    <w:rsid w:val="004D5812"/>
    <w:rsid w:val="004D6AE8"/>
    <w:rsid w:val="004D7536"/>
    <w:rsid w:val="004E142B"/>
    <w:rsid w:val="004E1809"/>
    <w:rsid w:val="004E6D8A"/>
    <w:rsid w:val="004F213C"/>
    <w:rsid w:val="004F36F9"/>
    <w:rsid w:val="004F380C"/>
    <w:rsid w:val="004F590A"/>
    <w:rsid w:val="00503A9C"/>
    <w:rsid w:val="00504218"/>
    <w:rsid w:val="005045EE"/>
    <w:rsid w:val="0050558A"/>
    <w:rsid w:val="00507D56"/>
    <w:rsid w:val="00513C74"/>
    <w:rsid w:val="00524CB7"/>
    <w:rsid w:val="00525A14"/>
    <w:rsid w:val="00530892"/>
    <w:rsid w:val="00530A68"/>
    <w:rsid w:val="00530E46"/>
    <w:rsid w:val="00535EAF"/>
    <w:rsid w:val="005446F5"/>
    <w:rsid w:val="00546268"/>
    <w:rsid w:val="0055007A"/>
    <w:rsid w:val="00551F2C"/>
    <w:rsid w:val="005668BF"/>
    <w:rsid w:val="00567D8F"/>
    <w:rsid w:val="0057085D"/>
    <w:rsid w:val="0057455D"/>
    <w:rsid w:val="00576746"/>
    <w:rsid w:val="00580F04"/>
    <w:rsid w:val="00584EFD"/>
    <w:rsid w:val="00587073"/>
    <w:rsid w:val="00587A53"/>
    <w:rsid w:val="005A0386"/>
    <w:rsid w:val="005A409E"/>
    <w:rsid w:val="005A59E0"/>
    <w:rsid w:val="005A6A88"/>
    <w:rsid w:val="005A73F2"/>
    <w:rsid w:val="005B304A"/>
    <w:rsid w:val="005C55D2"/>
    <w:rsid w:val="005C6D54"/>
    <w:rsid w:val="005D263D"/>
    <w:rsid w:val="005D4538"/>
    <w:rsid w:val="005D77C9"/>
    <w:rsid w:val="005E2C54"/>
    <w:rsid w:val="005E64C3"/>
    <w:rsid w:val="005F1C73"/>
    <w:rsid w:val="005F7F52"/>
    <w:rsid w:val="00601098"/>
    <w:rsid w:val="006010BD"/>
    <w:rsid w:val="006057F2"/>
    <w:rsid w:val="00606641"/>
    <w:rsid w:val="00612141"/>
    <w:rsid w:val="00613720"/>
    <w:rsid w:val="006146D3"/>
    <w:rsid w:val="00616EC4"/>
    <w:rsid w:val="0062085B"/>
    <w:rsid w:val="00621370"/>
    <w:rsid w:val="00621411"/>
    <w:rsid w:val="0062479D"/>
    <w:rsid w:val="00626C42"/>
    <w:rsid w:val="0062706A"/>
    <w:rsid w:val="00633485"/>
    <w:rsid w:val="0063604F"/>
    <w:rsid w:val="00640260"/>
    <w:rsid w:val="00640E8D"/>
    <w:rsid w:val="006415CA"/>
    <w:rsid w:val="00645425"/>
    <w:rsid w:val="006465DE"/>
    <w:rsid w:val="00647C8B"/>
    <w:rsid w:val="006515FC"/>
    <w:rsid w:val="0065447F"/>
    <w:rsid w:val="00655731"/>
    <w:rsid w:val="00660D8C"/>
    <w:rsid w:val="00664D55"/>
    <w:rsid w:val="00671351"/>
    <w:rsid w:val="006714A2"/>
    <w:rsid w:val="00673FFC"/>
    <w:rsid w:val="006771A8"/>
    <w:rsid w:val="00687F62"/>
    <w:rsid w:val="006A1441"/>
    <w:rsid w:val="006A1A02"/>
    <w:rsid w:val="006A4AD9"/>
    <w:rsid w:val="006A531C"/>
    <w:rsid w:val="006A5D6A"/>
    <w:rsid w:val="006A764E"/>
    <w:rsid w:val="006B1576"/>
    <w:rsid w:val="006B1A03"/>
    <w:rsid w:val="006B6F52"/>
    <w:rsid w:val="006B7578"/>
    <w:rsid w:val="006D0D23"/>
    <w:rsid w:val="006D0D31"/>
    <w:rsid w:val="006D2E24"/>
    <w:rsid w:val="006D4871"/>
    <w:rsid w:val="006D6791"/>
    <w:rsid w:val="006D71F4"/>
    <w:rsid w:val="006E63A9"/>
    <w:rsid w:val="006E66D3"/>
    <w:rsid w:val="006F28AB"/>
    <w:rsid w:val="006F33B4"/>
    <w:rsid w:val="007101E8"/>
    <w:rsid w:val="0071412C"/>
    <w:rsid w:val="00715EDB"/>
    <w:rsid w:val="007161EB"/>
    <w:rsid w:val="00716565"/>
    <w:rsid w:val="00720B69"/>
    <w:rsid w:val="0072209B"/>
    <w:rsid w:val="00723029"/>
    <w:rsid w:val="0073134C"/>
    <w:rsid w:val="00731380"/>
    <w:rsid w:val="0073165D"/>
    <w:rsid w:val="00736624"/>
    <w:rsid w:val="00744491"/>
    <w:rsid w:val="00745A62"/>
    <w:rsid w:val="0075664A"/>
    <w:rsid w:val="00764655"/>
    <w:rsid w:val="007677A7"/>
    <w:rsid w:val="00767B16"/>
    <w:rsid w:val="00767D66"/>
    <w:rsid w:val="0077045E"/>
    <w:rsid w:val="00771F8A"/>
    <w:rsid w:val="0077235C"/>
    <w:rsid w:val="00775EEB"/>
    <w:rsid w:val="007762AB"/>
    <w:rsid w:val="00776FCB"/>
    <w:rsid w:val="0078186F"/>
    <w:rsid w:val="007826B7"/>
    <w:rsid w:val="00784392"/>
    <w:rsid w:val="00784605"/>
    <w:rsid w:val="00784AEB"/>
    <w:rsid w:val="00785406"/>
    <w:rsid w:val="0079669D"/>
    <w:rsid w:val="007969D7"/>
    <w:rsid w:val="007A6707"/>
    <w:rsid w:val="007A76A4"/>
    <w:rsid w:val="007B042B"/>
    <w:rsid w:val="007B2132"/>
    <w:rsid w:val="007B407C"/>
    <w:rsid w:val="007B6750"/>
    <w:rsid w:val="007C1EFD"/>
    <w:rsid w:val="007C1FDC"/>
    <w:rsid w:val="007C4F97"/>
    <w:rsid w:val="007C6AB8"/>
    <w:rsid w:val="007D2E91"/>
    <w:rsid w:val="007D3376"/>
    <w:rsid w:val="007D41D4"/>
    <w:rsid w:val="007D71E8"/>
    <w:rsid w:val="007E010C"/>
    <w:rsid w:val="00800B6A"/>
    <w:rsid w:val="00802F25"/>
    <w:rsid w:val="00807BA8"/>
    <w:rsid w:val="008106A6"/>
    <w:rsid w:val="0081630F"/>
    <w:rsid w:val="00821A4A"/>
    <w:rsid w:val="008222F1"/>
    <w:rsid w:val="00823A42"/>
    <w:rsid w:val="00824CBC"/>
    <w:rsid w:val="00826081"/>
    <w:rsid w:val="008266F9"/>
    <w:rsid w:val="00826F26"/>
    <w:rsid w:val="008332A3"/>
    <w:rsid w:val="00834ABB"/>
    <w:rsid w:val="00835D73"/>
    <w:rsid w:val="00841C08"/>
    <w:rsid w:val="00841FF3"/>
    <w:rsid w:val="00843E63"/>
    <w:rsid w:val="00852239"/>
    <w:rsid w:val="00852F6B"/>
    <w:rsid w:val="00853EF7"/>
    <w:rsid w:val="008544B5"/>
    <w:rsid w:val="008549B8"/>
    <w:rsid w:val="00862D2A"/>
    <w:rsid w:val="00863B0B"/>
    <w:rsid w:val="00864864"/>
    <w:rsid w:val="008671D7"/>
    <w:rsid w:val="008709B1"/>
    <w:rsid w:val="008730DC"/>
    <w:rsid w:val="00874430"/>
    <w:rsid w:val="00874C27"/>
    <w:rsid w:val="008808E2"/>
    <w:rsid w:val="00882F14"/>
    <w:rsid w:val="00882FBE"/>
    <w:rsid w:val="00884813"/>
    <w:rsid w:val="00887813"/>
    <w:rsid w:val="00891D4E"/>
    <w:rsid w:val="00893B35"/>
    <w:rsid w:val="008953B5"/>
    <w:rsid w:val="008A2344"/>
    <w:rsid w:val="008A627F"/>
    <w:rsid w:val="008A6B52"/>
    <w:rsid w:val="008B6097"/>
    <w:rsid w:val="008B6B08"/>
    <w:rsid w:val="008C1B45"/>
    <w:rsid w:val="008C513E"/>
    <w:rsid w:val="008D4FF0"/>
    <w:rsid w:val="008D5009"/>
    <w:rsid w:val="008E0C29"/>
    <w:rsid w:val="008E146F"/>
    <w:rsid w:val="008E2092"/>
    <w:rsid w:val="008E40FB"/>
    <w:rsid w:val="008E752B"/>
    <w:rsid w:val="008E7621"/>
    <w:rsid w:val="008F11A4"/>
    <w:rsid w:val="008F1681"/>
    <w:rsid w:val="008F3E1A"/>
    <w:rsid w:val="008F56E8"/>
    <w:rsid w:val="008F67F1"/>
    <w:rsid w:val="008F7DCF"/>
    <w:rsid w:val="0090041E"/>
    <w:rsid w:val="00904758"/>
    <w:rsid w:val="009073DA"/>
    <w:rsid w:val="00911461"/>
    <w:rsid w:val="00911650"/>
    <w:rsid w:val="00912020"/>
    <w:rsid w:val="009126D9"/>
    <w:rsid w:val="00912A18"/>
    <w:rsid w:val="00913E39"/>
    <w:rsid w:val="00915D98"/>
    <w:rsid w:val="00916EA0"/>
    <w:rsid w:val="00921EE6"/>
    <w:rsid w:val="00922FF6"/>
    <w:rsid w:val="009364BA"/>
    <w:rsid w:val="009403D5"/>
    <w:rsid w:val="009408CF"/>
    <w:rsid w:val="009423D8"/>
    <w:rsid w:val="009424CB"/>
    <w:rsid w:val="00945DF4"/>
    <w:rsid w:val="0094771C"/>
    <w:rsid w:val="00950656"/>
    <w:rsid w:val="00951B2C"/>
    <w:rsid w:val="00952182"/>
    <w:rsid w:val="00952674"/>
    <w:rsid w:val="0095584E"/>
    <w:rsid w:val="009617B5"/>
    <w:rsid w:val="00962728"/>
    <w:rsid w:val="009657FA"/>
    <w:rsid w:val="009668C3"/>
    <w:rsid w:val="00966C25"/>
    <w:rsid w:val="00973229"/>
    <w:rsid w:val="00973DD9"/>
    <w:rsid w:val="0097419B"/>
    <w:rsid w:val="00975EA6"/>
    <w:rsid w:val="00983035"/>
    <w:rsid w:val="0098605A"/>
    <w:rsid w:val="009865AF"/>
    <w:rsid w:val="009874BA"/>
    <w:rsid w:val="0099289E"/>
    <w:rsid w:val="00993164"/>
    <w:rsid w:val="009932A3"/>
    <w:rsid w:val="00995DC5"/>
    <w:rsid w:val="00996FBC"/>
    <w:rsid w:val="009A1B2A"/>
    <w:rsid w:val="009A64BE"/>
    <w:rsid w:val="009B66A3"/>
    <w:rsid w:val="009B7E08"/>
    <w:rsid w:val="009C340B"/>
    <w:rsid w:val="009C6661"/>
    <w:rsid w:val="009D0458"/>
    <w:rsid w:val="009D0BC8"/>
    <w:rsid w:val="009D1723"/>
    <w:rsid w:val="009D1EAB"/>
    <w:rsid w:val="009D2B34"/>
    <w:rsid w:val="009D5B24"/>
    <w:rsid w:val="009D5D6F"/>
    <w:rsid w:val="009E2ED4"/>
    <w:rsid w:val="009E2F1E"/>
    <w:rsid w:val="009E415E"/>
    <w:rsid w:val="009E4DAD"/>
    <w:rsid w:val="009E664D"/>
    <w:rsid w:val="009F16D0"/>
    <w:rsid w:val="009F1ED4"/>
    <w:rsid w:val="009F61BE"/>
    <w:rsid w:val="00A00D45"/>
    <w:rsid w:val="00A00E85"/>
    <w:rsid w:val="00A01A38"/>
    <w:rsid w:val="00A01B7B"/>
    <w:rsid w:val="00A106A4"/>
    <w:rsid w:val="00A11BC8"/>
    <w:rsid w:val="00A15765"/>
    <w:rsid w:val="00A15FF7"/>
    <w:rsid w:val="00A20BD7"/>
    <w:rsid w:val="00A2230A"/>
    <w:rsid w:val="00A22A7B"/>
    <w:rsid w:val="00A42130"/>
    <w:rsid w:val="00A46F78"/>
    <w:rsid w:val="00A51963"/>
    <w:rsid w:val="00A519FD"/>
    <w:rsid w:val="00A5681F"/>
    <w:rsid w:val="00A6179B"/>
    <w:rsid w:val="00A70D52"/>
    <w:rsid w:val="00A70F73"/>
    <w:rsid w:val="00A72FE6"/>
    <w:rsid w:val="00A76282"/>
    <w:rsid w:val="00A77907"/>
    <w:rsid w:val="00A817F1"/>
    <w:rsid w:val="00A81EA3"/>
    <w:rsid w:val="00A81F76"/>
    <w:rsid w:val="00A8771F"/>
    <w:rsid w:val="00A91750"/>
    <w:rsid w:val="00A91B9C"/>
    <w:rsid w:val="00A97749"/>
    <w:rsid w:val="00AA28B2"/>
    <w:rsid w:val="00AA3B64"/>
    <w:rsid w:val="00AA4C85"/>
    <w:rsid w:val="00AA5A0F"/>
    <w:rsid w:val="00AA6B6A"/>
    <w:rsid w:val="00AA6B96"/>
    <w:rsid w:val="00AB7D80"/>
    <w:rsid w:val="00AC6D3B"/>
    <w:rsid w:val="00AD0357"/>
    <w:rsid w:val="00AD0BD4"/>
    <w:rsid w:val="00AD0E3F"/>
    <w:rsid w:val="00AD19C3"/>
    <w:rsid w:val="00AD19C5"/>
    <w:rsid w:val="00AE0003"/>
    <w:rsid w:val="00AE5F04"/>
    <w:rsid w:val="00AE6A74"/>
    <w:rsid w:val="00AE6AD7"/>
    <w:rsid w:val="00AF11D3"/>
    <w:rsid w:val="00AF3034"/>
    <w:rsid w:val="00AF413F"/>
    <w:rsid w:val="00AF7388"/>
    <w:rsid w:val="00B00C4E"/>
    <w:rsid w:val="00B0130C"/>
    <w:rsid w:val="00B01A73"/>
    <w:rsid w:val="00B06710"/>
    <w:rsid w:val="00B10E4D"/>
    <w:rsid w:val="00B13E54"/>
    <w:rsid w:val="00B223DF"/>
    <w:rsid w:val="00B23248"/>
    <w:rsid w:val="00B23C45"/>
    <w:rsid w:val="00B23E4B"/>
    <w:rsid w:val="00B24546"/>
    <w:rsid w:val="00B252FB"/>
    <w:rsid w:val="00B25B3E"/>
    <w:rsid w:val="00B26830"/>
    <w:rsid w:val="00B273A6"/>
    <w:rsid w:val="00B3414E"/>
    <w:rsid w:val="00B355A9"/>
    <w:rsid w:val="00B376A5"/>
    <w:rsid w:val="00B41533"/>
    <w:rsid w:val="00B41A96"/>
    <w:rsid w:val="00B42519"/>
    <w:rsid w:val="00B42DFF"/>
    <w:rsid w:val="00B4395A"/>
    <w:rsid w:val="00B43ED0"/>
    <w:rsid w:val="00B51B17"/>
    <w:rsid w:val="00B538AD"/>
    <w:rsid w:val="00B56FEC"/>
    <w:rsid w:val="00B63C8C"/>
    <w:rsid w:val="00B7232B"/>
    <w:rsid w:val="00B7236D"/>
    <w:rsid w:val="00B83BE1"/>
    <w:rsid w:val="00B86E6C"/>
    <w:rsid w:val="00B90299"/>
    <w:rsid w:val="00B91B89"/>
    <w:rsid w:val="00B91FF2"/>
    <w:rsid w:val="00B9363B"/>
    <w:rsid w:val="00B93D59"/>
    <w:rsid w:val="00BA191A"/>
    <w:rsid w:val="00BB0B08"/>
    <w:rsid w:val="00BB0FBE"/>
    <w:rsid w:val="00BB5E26"/>
    <w:rsid w:val="00BC0E64"/>
    <w:rsid w:val="00BC28A6"/>
    <w:rsid w:val="00BC4878"/>
    <w:rsid w:val="00BD0DB6"/>
    <w:rsid w:val="00BD145F"/>
    <w:rsid w:val="00BD2D96"/>
    <w:rsid w:val="00BE0C6B"/>
    <w:rsid w:val="00BE0E5D"/>
    <w:rsid w:val="00BE399F"/>
    <w:rsid w:val="00BE3E53"/>
    <w:rsid w:val="00BE561D"/>
    <w:rsid w:val="00BF0762"/>
    <w:rsid w:val="00BF1843"/>
    <w:rsid w:val="00BF6FC0"/>
    <w:rsid w:val="00C010FE"/>
    <w:rsid w:val="00C06718"/>
    <w:rsid w:val="00C10652"/>
    <w:rsid w:val="00C165B4"/>
    <w:rsid w:val="00C1726D"/>
    <w:rsid w:val="00C21803"/>
    <w:rsid w:val="00C2374E"/>
    <w:rsid w:val="00C26888"/>
    <w:rsid w:val="00C26AE5"/>
    <w:rsid w:val="00C27951"/>
    <w:rsid w:val="00C300E6"/>
    <w:rsid w:val="00C31BEC"/>
    <w:rsid w:val="00C31DD4"/>
    <w:rsid w:val="00C470A7"/>
    <w:rsid w:val="00C474C9"/>
    <w:rsid w:val="00C56BD6"/>
    <w:rsid w:val="00C56BE9"/>
    <w:rsid w:val="00C61161"/>
    <w:rsid w:val="00C61237"/>
    <w:rsid w:val="00C653EF"/>
    <w:rsid w:val="00C65B87"/>
    <w:rsid w:val="00C703AE"/>
    <w:rsid w:val="00C704BB"/>
    <w:rsid w:val="00C778A3"/>
    <w:rsid w:val="00C80708"/>
    <w:rsid w:val="00C81531"/>
    <w:rsid w:val="00C82C01"/>
    <w:rsid w:val="00C82F78"/>
    <w:rsid w:val="00C84120"/>
    <w:rsid w:val="00C8571C"/>
    <w:rsid w:val="00C87186"/>
    <w:rsid w:val="00C91A20"/>
    <w:rsid w:val="00C93D40"/>
    <w:rsid w:val="00C95CB0"/>
    <w:rsid w:val="00CA22A2"/>
    <w:rsid w:val="00CA7D5D"/>
    <w:rsid w:val="00CA7FFA"/>
    <w:rsid w:val="00CB3213"/>
    <w:rsid w:val="00CC1737"/>
    <w:rsid w:val="00CC4AFC"/>
    <w:rsid w:val="00CC6D23"/>
    <w:rsid w:val="00CC6D4B"/>
    <w:rsid w:val="00CC7756"/>
    <w:rsid w:val="00CD0B89"/>
    <w:rsid w:val="00CD3AF8"/>
    <w:rsid w:val="00CD3BC3"/>
    <w:rsid w:val="00CD4F4A"/>
    <w:rsid w:val="00CE1BDE"/>
    <w:rsid w:val="00CE2AE1"/>
    <w:rsid w:val="00CF7462"/>
    <w:rsid w:val="00D004F1"/>
    <w:rsid w:val="00D0193B"/>
    <w:rsid w:val="00D0688A"/>
    <w:rsid w:val="00D16D63"/>
    <w:rsid w:val="00D279FC"/>
    <w:rsid w:val="00D319AE"/>
    <w:rsid w:val="00D322C7"/>
    <w:rsid w:val="00D32AF7"/>
    <w:rsid w:val="00D33CC0"/>
    <w:rsid w:val="00D358E3"/>
    <w:rsid w:val="00D35E2E"/>
    <w:rsid w:val="00D420BB"/>
    <w:rsid w:val="00D53AFC"/>
    <w:rsid w:val="00D554B2"/>
    <w:rsid w:val="00D63A4F"/>
    <w:rsid w:val="00D67F59"/>
    <w:rsid w:val="00D70FA9"/>
    <w:rsid w:val="00D714FA"/>
    <w:rsid w:val="00D71D13"/>
    <w:rsid w:val="00D7226F"/>
    <w:rsid w:val="00D74795"/>
    <w:rsid w:val="00D75756"/>
    <w:rsid w:val="00D75C9A"/>
    <w:rsid w:val="00D76338"/>
    <w:rsid w:val="00D76703"/>
    <w:rsid w:val="00D8397F"/>
    <w:rsid w:val="00D91970"/>
    <w:rsid w:val="00D96558"/>
    <w:rsid w:val="00D96D59"/>
    <w:rsid w:val="00DA07EC"/>
    <w:rsid w:val="00DA0E9C"/>
    <w:rsid w:val="00DA1062"/>
    <w:rsid w:val="00DA493D"/>
    <w:rsid w:val="00DA51D6"/>
    <w:rsid w:val="00DB0886"/>
    <w:rsid w:val="00DB35BB"/>
    <w:rsid w:val="00DB3F6F"/>
    <w:rsid w:val="00DB7E6B"/>
    <w:rsid w:val="00DC3949"/>
    <w:rsid w:val="00DC3EA4"/>
    <w:rsid w:val="00DC6537"/>
    <w:rsid w:val="00DD12B2"/>
    <w:rsid w:val="00DE010B"/>
    <w:rsid w:val="00DE4903"/>
    <w:rsid w:val="00DE616F"/>
    <w:rsid w:val="00DE77D2"/>
    <w:rsid w:val="00DF16F0"/>
    <w:rsid w:val="00DF2A3F"/>
    <w:rsid w:val="00DF5CCA"/>
    <w:rsid w:val="00DF7BAF"/>
    <w:rsid w:val="00E0128C"/>
    <w:rsid w:val="00E01D03"/>
    <w:rsid w:val="00E02799"/>
    <w:rsid w:val="00E059E4"/>
    <w:rsid w:val="00E0774F"/>
    <w:rsid w:val="00E112FC"/>
    <w:rsid w:val="00E14A91"/>
    <w:rsid w:val="00E16871"/>
    <w:rsid w:val="00E16B9C"/>
    <w:rsid w:val="00E20E3F"/>
    <w:rsid w:val="00E21A74"/>
    <w:rsid w:val="00E27628"/>
    <w:rsid w:val="00E3016C"/>
    <w:rsid w:val="00E31081"/>
    <w:rsid w:val="00E32940"/>
    <w:rsid w:val="00E36BFD"/>
    <w:rsid w:val="00E36FDE"/>
    <w:rsid w:val="00E374B6"/>
    <w:rsid w:val="00E402E2"/>
    <w:rsid w:val="00E41D5D"/>
    <w:rsid w:val="00E41E4E"/>
    <w:rsid w:val="00E457A5"/>
    <w:rsid w:val="00E4657F"/>
    <w:rsid w:val="00E51728"/>
    <w:rsid w:val="00E51928"/>
    <w:rsid w:val="00E5463B"/>
    <w:rsid w:val="00E54F66"/>
    <w:rsid w:val="00E56D65"/>
    <w:rsid w:val="00E607EF"/>
    <w:rsid w:val="00E625FB"/>
    <w:rsid w:val="00E6330B"/>
    <w:rsid w:val="00E65990"/>
    <w:rsid w:val="00E65DAC"/>
    <w:rsid w:val="00E67A43"/>
    <w:rsid w:val="00E70EF9"/>
    <w:rsid w:val="00E71550"/>
    <w:rsid w:val="00E71C6D"/>
    <w:rsid w:val="00E71D43"/>
    <w:rsid w:val="00E7201E"/>
    <w:rsid w:val="00E77A58"/>
    <w:rsid w:val="00E90D10"/>
    <w:rsid w:val="00E92549"/>
    <w:rsid w:val="00EA045A"/>
    <w:rsid w:val="00EA323D"/>
    <w:rsid w:val="00EB04EB"/>
    <w:rsid w:val="00EB0741"/>
    <w:rsid w:val="00EB09B5"/>
    <w:rsid w:val="00EB6B4C"/>
    <w:rsid w:val="00EB7E2E"/>
    <w:rsid w:val="00EC1277"/>
    <w:rsid w:val="00EC1C7F"/>
    <w:rsid w:val="00EC4EDF"/>
    <w:rsid w:val="00EC6200"/>
    <w:rsid w:val="00EC7FCA"/>
    <w:rsid w:val="00ED0492"/>
    <w:rsid w:val="00ED1158"/>
    <w:rsid w:val="00ED3F50"/>
    <w:rsid w:val="00ED626B"/>
    <w:rsid w:val="00EE1BF5"/>
    <w:rsid w:val="00EE24CC"/>
    <w:rsid w:val="00EE3846"/>
    <w:rsid w:val="00EE4C1D"/>
    <w:rsid w:val="00EE5E17"/>
    <w:rsid w:val="00EE6EAC"/>
    <w:rsid w:val="00EE7DE3"/>
    <w:rsid w:val="00EF0B42"/>
    <w:rsid w:val="00EF3AA1"/>
    <w:rsid w:val="00EF5CB9"/>
    <w:rsid w:val="00F01B34"/>
    <w:rsid w:val="00F02BE5"/>
    <w:rsid w:val="00F039ED"/>
    <w:rsid w:val="00F04B7F"/>
    <w:rsid w:val="00F118F7"/>
    <w:rsid w:val="00F16C1B"/>
    <w:rsid w:val="00F16EEB"/>
    <w:rsid w:val="00F224E0"/>
    <w:rsid w:val="00F22973"/>
    <w:rsid w:val="00F23532"/>
    <w:rsid w:val="00F24203"/>
    <w:rsid w:val="00F24923"/>
    <w:rsid w:val="00F25BA7"/>
    <w:rsid w:val="00F25FEF"/>
    <w:rsid w:val="00F33601"/>
    <w:rsid w:val="00F34297"/>
    <w:rsid w:val="00F368BD"/>
    <w:rsid w:val="00F60814"/>
    <w:rsid w:val="00F67092"/>
    <w:rsid w:val="00F73B70"/>
    <w:rsid w:val="00F76C27"/>
    <w:rsid w:val="00F802E6"/>
    <w:rsid w:val="00F80F2B"/>
    <w:rsid w:val="00F83A7A"/>
    <w:rsid w:val="00F8488D"/>
    <w:rsid w:val="00F853B8"/>
    <w:rsid w:val="00F858C9"/>
    <w:rsid w:val="00F877A0"/>
    <w:rsid w:val="00F91E46"/>
    <w:rsid w:val="00F93023"/>
    <w:rsid w:val="00F97211"/>
    <w:rsid w:val="00F97A95"/>
    <w:rsid w:val="00FA14AB"/>
    <w:rsid w:val="00FA3BC1"/>
    <w:rsid w:val="00FA700F"/>
    <w:rsid w:val="00FB4207"/>
    <w:rsid w:val="00FB4666"/>
    <w:rsid w:val="00FB5CC3"/>
    <w:rsid w:val="00FC3D96"/>
    <w:rsid w:val="00FC4089"/>
    <w:rsid w:val="00FC4119"/>
    <w:rsid w:val="00FC4134"/>
    <w:rsid w:val="00FC4F4B"/>
    <w:rsid w:val="00FC5C74"/>
    <w:rsid w:val="00FD0A20"/>
    <w:rsid w:val="00FD3990"/>
    <w:rsid w:val="00FD70E2"/>
    <w:rsid w:val="00FE3474"/>
    <w:rsid w:val="00FE7BEF"/>
    <w:rsid w:val="00FF2E4B"/>
    <w:rsid w:val="00FF65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B609"/>
  <w15:docId w15:val="{E9869C5C-C200-41B6-BD57-62CA9A81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DE3"/>
    <w:pPr>
      <w:spacing w:after="0"/>
    </w:pPr>
    <w:rPr>
      <w:rFonts w:ascii="Segoe UI Light" w:hAnsi="Segoe UI Light"/>
      <w:sz w:val="22"/>
    </w:rPr>
  </w:style>
  <w:style w:type="paragraph" w:styleId="Titre1">
    <w:name w:val="heading 1"/>
    <w:next w:val="Normal"/>
    <w:link w:val="Titre1Car"/>
    <w:autoRedefine/>
    <w:qFormat/>
    <w:rsid w:val="00E21A74"/>
    <w:pPr>
      <w:shd w:val="clear" w:color="auto" w:fill="595959" w:themeFill="text1" w:themeFillTint="A6"/>
      <w:spacing w:after="0" w:line="240" w:lineRule="auto"/>
      <w:ind w:firstLine="34"/>
      <w:jc w:val="left"/>
      <w:outlineLvl w:val="0"/>
    </w:pPr>
    <w:rPr>
      <w:rFonts w:ascii="Segoe UI Light" w:hAnsi="Segoe UI Light"/>
      <w:b/>
      <w:iCs/>
      <w:color w:val="FFFFFF" w:themeColor="background1"/>
      <w:spacing w:val="5"/>
      <w:sz w:val="48"/>
      <w:szCs w:val="32"/>
      <w:lang w:val="fr-FR"/>
    </w:rPr>
  </w:style>
  <w:style w:type="paragraph" w:styleId="Titre2">
    <w:name w:val="heading 2"/>
    <w:next w:val="Normal"/>
    <w:link w:val="Titre2Car"/>
    <w:autoRedefine/>
    <w:unhideWhenUsed/>
    <w:qFormat/>
    <w:rsid w:val="00BC0E64"/>
    <w:pPr>
      <w:tabs>
        <w:tab w:val="left" w:pos="900"/>
      </w:tabs>
      <w:spacing w:after="0"/>
      <w:ind w:left="900" w:hanging="900"/>
      <w:outlineLvl w:val="1"/>
    </w:pPr>
    <w:rPr>
      <w:rFonts w:ascii="Segoe UI Semilight" w:eastAsiaTheme="majorEastAsia" w:hAnsi="Segoe UI Semilight" w:cs="Segoe UI Semilight"/>
      <w:color w:val="007AC2"/>
      <w:spacing w:val="5"/>
      <w:sz w:val="32"/>
      <w:szCs w:val="32"/>
    </w:rPr>
  </w:style>
  <w:style w:type="paragraph" w:styleId="Titre3">
    <w:name w:val="heading 3"/>
    <w:basedOn w:val="Sous-titre"/>
    <w:next w:val="Normal"/>
    <w:link w:val="Titre3Car"/>
    <w:unhideWhenUsed/>
    <w:qFormat/>
    <w:rsid w:val="009E2ED4"/>
    <w:pPr>
      <w:spacing w:after="0"/>
      <w:jc w:val="left"/>
      <w:outlineLvl w:val="2"/>
    </w:pPr>
    <w:rPr>
      <w:rFonts w:ascii="Arial" w:hAnsi="Arial"/>
      <w:spacing w:val="5"/>
      <w:sz w:val="32"/>
      <w:szCs w:val="24"/>
    </w:rPr>
  </w:style>
  <w:style w:type="paragraph" w:styleId="Titre4">
    <w:name w:val="heading 4"/>
    <w:basedOn w:val="Normal"/>
    <w:next w:val="Normal"/>
    <w:link w:val="Titre4Car"/>
    <w:unhideWhenUsed/>
    <w:qFormat/>
    <w:rsid w:val="00BE0E5D"/>
    <w:pPr>
      <w:spacing w:before="240"/>
      <w:jc w:val="left"/>
      <w:outlineLvl w:val="3"/>
    </w:pPr>
    <w:rPr>
      <w:spacing w:val="10"/>
      <w:sz w:val="32"/>
      <w:szCs w:val="22"/>
    </w:rPr>
  </w:style>
  <w:style w:type="paragraph" w:styleId="Titre5">
    <w:name w:val="heading 5"/>
    <w:basedOn w:val="Normal"/>
    <w:next w:val="Normal"/>
    <w:link w:val="Titre5Car"/>
    <w:unhideWhenUsed/>
    <w:qFormat/>
    <w:rsid w:val="009E664D"/>
    <w:pPr>
      <w:spacing w:before="200"/>
      <w:jc w:val="left"/>
      <w:outlineLvl w:val="4"/>
    </w:pPr>
    <w:rPr>
      <w:smallCaps/>
      <w:color w:val="7B881D" w:themeColor="accent2" w:themeShade="BF"/>
      <w:spacing w:val="10"/>
      <w:szCs w:val="26"/>
    </w:rPr>
  </w:style>
  <w:style w:type="paragraph" w:styleId="Titre6">
    <w:name w:val="heading 6"/>
    <w:basedOn w:val="Normal"/>
    <w:next w:val="Normal"/>
    <w:link w:val="Titre6Car"/>
    <w:unhideWhenUsed/>
    <w:qFormat/>
    <w:rsid w:val="009E664D"/>
    <w:pPr>
      <w:jc w:val="left"/>
      <w:outlineLvl w:val="5"/>
    </w:pPr>
    <w:rPr>
      <w:smallCaps/>
      <w:color w:val="A6B727" w:themeColor="accent2"/>
      <w:spacing w:val="5"/>
    </w:rPr>
  </w:style>
  <w:style w:type="paragraph" w:styleId="Titre7">
    <w:name w:val="heading 7"/>
    <w:basedOn w:val="Normal"/>
    <w:next w:val="Normal"/>
    <w:link w:val="Titre7Car"/>
    <w:uiPriority w:val="99"/>
    <w:unhideWhenUsed/>
    <w:qFormat/>
    <w:rsid w:val="009E664D"/>
    <w:pPr>
      <w:jc w:val="left"/>
      <w:outlineLvl w:val="6"/>
    </w:pPr>
    <w:rPr>
      <w:b/>
      <w:smallCaps/>
      <w:color w:val="A6B727" w:themeColor="accent2"/>
      <w:spacing w:val="10"/>
    </w:rPr>
  </w:style>
  <w:style w:type="paragraph" w:styleId="Titre8">
    <w:name w:val="heading 8"/>
    <w:basedOn w:val="Normal"/>
    <w:next w:val="Normal"/>
    <w:link w:val="Titre8Car"/>
    <w:uiPriority w:val="99"/>
    <w:unhideWhenUsed/>
    <w:qFormat/>
    <w:rsid w:val="009E664D"/>
    <w:pPr>
      <w:jc w:val="left"/>
      <w:outlineLvl w:val="7"/>
    </w:pPr>
    <w:rPr>
      <w:b/>
      <w:i/>
      <w:smallCaps/>
      <w:color w:val="7B881D" w:themeColor="accent2" w:themeShade="BF"/>
    </w:rPr>
  </w:style>
  <w:style w:type="paragraph" w:styleId="Titre9">
    <w:name w:val="heading 9"/>
    <w:basedOn w:val="Normal"/>
    <w:next w:val="Normal"/>
    <w:link w:val="Titre9Car"/>
    <w:uiPriority w:val="99"/>
    <w:unhideWhenUsed/>
    <w:qFormat/>
    <w:rsid w:val="009E664D"/>
    <w:pPr>
      <w:jc w:val="left"/>
      <w:outlineLvl w:val="8"/>
    </w:pPr>
    <w:rPr>
      <w:b/>
      <w:i/>
      <w:smallCaps/>
      <w:color w:val="525A1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9E664D"/>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9E664D"/>
    <w:rPr>
      <w:rFonts w:asciiTheme="majorHAnsi" w:eastAsiaTheme="majorEastAsia" w:hAnsiTheme="majorHAnsi" w:cstheme="majorBidi"/>
      <w:szCs w:val="22"/>
    </w:rPr>
  </w:style>
  <w:style w:type="character" w:customStyle="1" w:styleId="Titre1Car">
    <w:name w:val="Titre 1 Car"/>
    <w:basedOn w:val="Policepardfaut"/>
    <w:link w:val="Titre1"/>
    <w:rsid w:val="00E21A74"/>
    <w:rPr>
      <w:rFonts w:ascii="Segoe UI Light" w:hAnsi="Segoe UI Light"/>
      <w:b/>
      <w:iCs/>
      <w:color w:val="FFFFFF" w:themeColor="background1"/>
      <w:spacing w:val="5"/>
      <w:sz w:val="48"/>
      <w:szCs w:val="32"/>
      <w:shd w:val="clear" w:color="auto" w:fill="595959" w:themeFill="text1" w:themeFillTint="A6"/>
      <w:lang w:val="fr-FR"/>
    </w:rPr>
  </w:style>
  <w:style w:type="character" w:customStyle="1" w:styleId="Titre2Car">
    <w:name w:val="Titre 2 Car"/>
    <w:basedOn w:val="Policepardfaut"/>
    <w:link w:val="Titre2"/>
    <w:rsid w:val="00BC0E64"/>
    <w:rPr>
      <w:rFonts w:ascii="Segoe UI Semilight" w:eastAsiaTheme="majorEastAsia" w:hAnsi="Segoe UI Semilight" w:cs="Segoe UI Semilight"/>
      <w:color w:val="007AC2"/>
      <w:spacing w:val="5"/>
      <w:sz w:val="32"/>
      <w:szCs w:val="32"/>
    </w:rPr>
  </w:style>
  <w:style w:type="character" w:customStyle="1" w:styleId="Titre3Car">
    <w:name w:val="Titre 3 Car"/>
    <w:basedOn w:val="Policepardfaut"/>
    <w:link w:val="Titre3"/>
    <w:rsid w:val="009E2ED4"/>
    <w:rPr>
      <w:rFonts w:ascii="Arial" w:eastAsiaTheme="majorEastAsia" w:hAnsi="Arial" w:cstheme="majorBidi"/>
      <w:spacing w:val="5"/>
      <w:sz w:val="32"/>
      <w:szCs w:val="24"/>
    </w:rPr>
  </w:style>
  <w:style w:type="character" w:customStyle="1" w:styleId="Titre4Car">
    <w:name w:val="Titre 4 Car"/>
    <w:basedOn w:val="Policepardfaut"/>
    <w:link w:val="Titre4"/>
    <w:rsid w:val="00BE0E5D"/>
    <w:rPr>
      <w:rFonts w:ascii="Arial" w:hAnsi="Arial"/>
      <w:spacing w:val="10"/>
      <w:sz w:val="32"/>
      <w:szCs w:val="22"/>
    </w:rPr>
  </w:style>
  <w:style w:type="character" w:customStyle="1" w:styleId="Titre5Car">
    <w:name w:val="Titre 5 Car"/>
    <w:basedOn w:val="Policepardfaut"/>
    <w:link w:val="Titre5"/>
    <w:rsid w:val="009E664D"/>
    <w:rPr>
      <w:smallCaps/>
      <w:color w:val="7B881D" w:themeColor="accent2" w:themeShade="BF"/>
      <w:spacing w:val="10"/>
      <w:sz w:val="22"/>
      <w:szCs w:val="26"/>
    </w:rPr>
  </w:style>
  <w:style w:type="character" w:customStyle="1" w:styleId="Titre6Car">
    <w:name w:val="Titre 6 Car"/>
    <w:basedOn w:val="Policepardfaut"/>
    <w:link w:val="Titre6"/>
    <w:rsid w:val="009E664D"/>
    <w:rPr>
      <w:smallCaps/>
      <w:color w:val="A6B727" w:themeColor="accent2"/>
      <w:spacing w:val="5"/>
      <w:sz w:val="22"/>
    </w:rPr>
  </w:style>
  <w:style w:type="character" w:customStyle="1" w:styleId="Titre7Car">
    <w:name w:val="Titre 7 Car"/>
    <w:basedOn w:val="Policepardfaut"/>
    <w:link w:val="Titre7"/>
    <w:uiPriority w:val="99"/>
    <w:rsid w:val="009E664D"/>
    <w:rPr>
      <w:b/>
      <w:smallCaps/>
      <w:color w:val="A6B727" w:themeColor="accent2"/>
      <w:spacing w:val="10"/>
    </w:rPr>
  </w:style>
  <w:style w:type="character" w:customStyle="1" w:styleId="Titre8Car">
    <w:name w:val="Titre 8 Car"/>
    <w:basedOn w:val="Policepardfaut"/>
    <w:link w:val="Titre8"/>
    <w:uiPriority w:val="99"/>
    <w:rsid w:val="009E664D"/>
    <w:rPr>
      <w:b/>
      <w:i/>
      <w:smallCaps/>
      <w:color w:val="7B881D" w:themeColor="accent2" w:themeShade="BF"/>
    </w:rPr>
  </w:style>
  <w:style w:type="character" w:customStyle="1" w:styleId="Titre9Car">
    <w:name w:val="Titre 9 Car"/>
    <w:basedOn w:val="Policepardfaut"/>
    <w:link w:val="Titre9"/>
    <w:uiPriority w:val="99"/>
    <w:rsid w:val="009E664D"/>
    <w:rPr>
      <w:b/>
      <w:i/>
      <w:smallCaps/>
      <w:color w:val="525A13" w:themeColor="accent2" w:themeShade="7F"/>
    </w:rPr>
  </w:style>
  <w:style w:type="paragraph" w:styleId="Titre">
    <w:name w:val="Title"/>
    <w:basedOn w:val="Sous-titre"/>
    <w:next w:val="Normal"/>
    <w:link w:val="TitreCar"/>
    <w:autoRedefine/>
    <w:uiPriority w:val="10"/>
    <w:qFormat/>
    <w:rsid w:val="004C31B6"/>
    <w:pPr>
      <w:spacing w:before="240" w:after="120"/>
      <w:jc w:val="left"/>
      <w:outlineLvl w:val="1"/>
    </w:pPr>
    <w:rPr>
      <w:rFonts w:ascii="Arial" w:hAnsi="Arial"/>
      <w:sz w:val="32"/>
      <w:szCs w:val="48"/>
      <w:lang w:val="fr-FR"/>
    </w:rPr>
  </w:style>
  <w:style w:type="character" w:customStyle="1" w:styleId="TitreCar">
    <w:name w:val="Titre Car"/>
    <w:basedOn w:val="Policepardfaut"/>
    <w:link w:val="Titre"/>
    <w:uiPriority w:val="10"/>
    <w:rsid w:val="004C31B6"/>
    <w:rPr>
      <w:rFonts w:ascii="Arial" w:eastAsiaTheme="majorEastAsia" w:hAnsi="Arial" w:cstheme="majorBidi"/>
      <w:sz w:val="32"/>
      <w:szCs w:val="48"/>
      <w:lang w:val="fr-FR"/>
    </w:rPr>
  </w:style>
  <w:style w:type="paragraph" w:styleId="Textedebulles">
    <w:name w:val="Balloon Text"/>
    <w:basedOn w:val="Normal"/>
    <w:link w:val="TextedebullesCar"/>
    <w:uiPriority w:val="99"/>
    <w:semiHidden/>
    <w:unhideWhenUsed/>
    <w:rsid w:val="009E664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64D"/>
    <w:rPr>
      <w:rFonts w:ascii="Tahoma" w:hAnsi="Tahoma" w:cs="Tahoma"/>
      <w:sz w:val="16"/>
      <w:szCs w:val="16"/>
    </w:rPr>
  </w:style>
  <w:style w:type="paragraph" w:styleId="Lgende">
    <w:name w:val="caption"/>
    <w:basedOn w:val="Normal"/>
    <w:next w:val="Normal"/>
    <w:uiPriority w:val="35"/>
    <w:semiHidden/>
    <w:unhideWhenUsed/>
    <w:qFormat/>
    <w:rsid w:val="009E664D"/>
    <w:rPr>
      <w:b/>
      <w:bCs/>
      <w:caps/>
      <w:sz w:val="16"/>
      <w:szCs w:val="18"/>
    </w:rPr>
  </w:style>
  <w:style w:type="character" w:styleId="lev">
    <w:name w:val="Strong"/>
    <w:uiPriority w:val="22"/>
    <w:qFormat/>
    <w:rsid w:val="009E664D"/>
    <w:rPr>
      <w:b/>
      <w:color w:val="A6B727" w:themeColor="accent2"/>
    </w:rPr>
  </w:style>
  <w:style w:type="character" w:styleId="Accentuation">
    <w:name w:val="Emphasis"/>
    <w:uiPriority w:val="20"/>
    <w:qFormat/>
    <w:rsid w:val="009E664D"/>
    <w:rPr>
      <w:b/>
      <w:i/>
      <w:spacing w:val="10"/>
    </w:rPr>
  </w:style>
  <w:style w:type="paragraph" w:styleId="Sansinterligne">
    <w:name w:val="No Spacing"/>
    <w:basedOn w:val="Normal"/>
    <w:link w:val="SansinterligneCar"/>
    <w:uiPriority w:val="1"/>
    <w:qFormat/>
    <w:rsid w:val="009E664D"/>
    <w:pPr>
      <w:spacing w:line="240" w:lineRule="auto"/>
    </w:pPr>
  </w:style>
  <w:style w:type="character" w:customStyle="1" w:styleId="SansinterligneCar">
    <w:name w:val="Sans interligne Car"/>
    <w:basedOn w:val="Policepardfaut"/>
    <w:link w:val="Sansinterligne"/>
    <w:uiPriority w:val="1"/>
    <w:rsid w:val="009E664D"/>
  </w:style>
  <w:style w:type="paragraph" w:styleId="Paragraphedeliste">
    <w:name w:val="List Paragraph"/>
    <w:basedOn w:val="Normal"/>
    <w:uiPriority w:val="34"/>
    <w:qFormat/>
    <w:rsid w:val="009E664D"/>
    <w:pPr>
      <w:ind w:left="720"/>
      <w:contextualSpacing/>
    </w:pPr>
  </w:style>
  <w:style w:type="paragraph" w:styleId="Citation">
    <w:name w:val="Quote"/>
    <w:basedOn w:val="Normal"/>
    <w:next w:val="Normal"/>
    <w:link w:val="CitationCar"/>
    <w:uiPriority w:val="29"/>
    <w:qFormat/>
    <w:rsid w:val="009E664D"/>
    <w:rPr>
      <w:i/>
    </w:rPr>
  </w:style>
  <w:style w:type="character" w:customStyle="1" w:styleId="CitationCar">
    <w:name w:val="Citation Car"/>
    <w:basedOn w:val="Policepardfaut"/>
    <w:link w:val="Citation"/>
    <w:uiPriority w:val="29"/>
    <w:rsid w:val="009E664D"/>
    <w:rPr>
      <w:i/>
    </w:rPr>
  </w:style>
  <w:style w:type="paragraph" w:styleId="Citationintense">
    <w:name w:val="Intense Quote"/>
    <w:basedOn w:val="Sous-titre"/>
    <w:next w:val="Normal"/>
    <w:link w:val="CitationintenseCar"/>
    <w:uiPriority w:val="30"/>
    <w:qFormat/>
    <w:rsid w:val="009E664D"/>
    <w:pPr>
      <w:pBdr>
        <w:top w:val="single" w:sz="8" w:space="10" w:color="7B881D" w:themeColor="accent2" w:themeShade="BF"/>
        <w:left w:val="single" w:sz="8" w:space="10" w:color="7B881D" w:themeColor="accent2" w:themeShade="BF"/>
        <w:bottom w:val="single" w:sz="8" w:space="10" w:color="7B881D" w:themeColor="accent2" w:themeShade="BF"/>
        <w:right w:val="single" w:sz="8" w:space="10" w:color="7B881D" w:themeColor="accent2" w:themeShade="BF"/>
      </w:pBdr>
      <w:shd w:val="clear" w:color="auto" w:fill="A6B727"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9E664D"/>
    <w:rPr>
      <w:rFonts w:asciiTheme="majorHAnsi" w:eastAsiaTheme="majorEastAsia" w:hAnsiTheme="majorHAnsi" w:cstheme="majorBidi"/>
      <w:b/>
      <w:i/>
      <w:color w:val="FFFFFF" w:themeColor="background1"/>
      <w:sz w:val="24"/>
      <w:szCs w:val="22"/>
      <w:shd w:val="clear" w:color="auto" w:fill="A6B727" w:themeFill="accent2"/>
    </w:rPr>
  </w:style>
  <w:style w:type="character" w:styleId="Accentuationlgre">
    <w:name w:val="Subtle Emphasis"/>
    <w:uiPriority w:val="19"/>
    <w:qFormat/>
    <w:rsid w:val="009E664D"/>
    <w:rPr>
      <w:i/>
    </w:rPr>
  </w:style>
  <w:style w:type="character" w:styleId="Accentuationintense">
    <w:name w:val="Intense Emphasis"/>
    <w:uiPriority w:val="21"/>
    <w:qFormat/>
    <w:rsid w:val="009E664D"/>
    <w:rPr>
      <w:b/>
      <w:i/>
      <w:color w:val="A6B727" w:themeColor="accent2"/>
      <w:spacing w:val="10"/>
    </w:rPr>
  </w:style>
  <w:style w:type="character" w:styleId="Rfrencelgre">
    <w:name w:val="Subtle Reference"/>
    <w:uiPriority w:val="31"/>
    <w:qFormat/>
    <w:rsid w:val="009E664D"/>
    <w:rPr>
      <w:b/>
    </w:rPr>
  </w:style>
  <w:style w:type="character" w:styleId="Rfrenceintense">
    <w:name w:val="Intense Reference"/>
    <w:uiPriority w:val="32"/>
    <w:qFormat/>
    <w:rsid w:val="009E664D"/>
    <w:rPr>
      <w:b/>
      <w:bCs/>
      <w:smallCaps/>
      <w:spacing w:val="5"/>
      <w:sz w:val="22"/>
      <w:szCs w:val="22"/>
      <w:u w:val="single"/>
    </w:rPr>
  </w:style>
  <w:style w:type="character" w:styleId="Titredulivre">
    <w:name w:val="Book Title"/>
    <w:uiPriority w:val="33"/>
    <w:qFormat/>
    <w:rsid w:val="009E664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F22973"/>
    <w:pPr>
      <w:outlineLvl w:val="9"/>
    </w:pPr>
    <w:rPr>
      <w:lang w:bidi="en-US"/>
    </w:rPr>
  </w:style>
  <w:style w:type="paragraph" w:styleId="En-tte">
    <w:name w:val="header"/>
    <w:basedOn w:val="Normal"/>
    <w:link w:val="En-tteCar"/>
    <w:uiPriority w:val="99"/>
    <w:unhideWhenUsed/>
    <w:rsid w:val="009E664D"/>
    <w:pPr>
      <w:tabs>
        <w:tab w:val="center" w:pos="4320"/>
        <w:tab w:val="right" w:pos="8640"/>
      </w:tabs>
      <w:spacing w:line="240" w:lineRule="auto"/>
    </w:pPr>
  </w:style>
  <w:style w:type="character" w:customStyle="1" w:styleId="En-tteCar">
    <w:name w:val="En-tête Car"/>
    <w:basedOn w:val="Policepardfaut"/>
    <w:link w:val="En-tte"/>
    <w:uiPriority w:val="99"/>
    <w:rsid w:val="009E664D"/>
    <w:rPr>
      <w:rFonts w:ascii="Arial" w:hAnsi="Arial"/>
      <w:sz w:val="24"/>
    </w:rPr>
  </w:style>
  <w:style w:type="paragraph" w:styleId="Pieddepage">
    <w:name w:val="footer"/>
    <w:basedOn w:val="Normal"/>
    <w:link w:val="PieddepageCar"/>
    <w:uiPriority w:val="99"/>
    <w:unhideWhenUsed/>
    <w:rsid w:val="009E664D"/>
    <w:pPr>
      <w:tabs>
        <w:tab w:val="center" w:pos="4320"/>
        <w:tab w:val="right" w:pos="8640"/>
      </w:tabs>
      <w:spacing w:line="240" w:lineRule="auto"/>
    </w:pPr>
  </w:style>
  <w:style w:type="character" w:customStyle="1" w:styleId="PieddepageCar">
    <w:name w:val="Pied de page Car"/>
    <w:basedOn w:val="Policepardfaut"/>
    <w:link w:val="Pieddepage"/>
    <w:uiPriority w:val="99"/>
    <w:rsid w:val="009E664D"/>
    <w:rPr>
      <w:rFonts w:ascii="Arial" w:hAnsi="Arial"/>
      <w:sz w:val="24"/>
    </w:rPr>
  </w:style>
  <w:style w:type="table" w:styleId="Grilledutableau">
    <w:name w:val="Table Grid"/>
    <w:basedOn w:val="TableauNormal"/>
    <w:uiPriority w:val="59"/>
    <w:rsid w:val="00E30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Titre1"/>
    <w:next w:val="Titre1"/>
    <w:autoRedefine/>
    <w:uiPriority w:val="39"/>
    <w:unhideWhenUsed/>
    <w:rsid w:val="00D33CC0"/>
    <w:pPr>
      <w:shd w:val="clear" w:color="auto" w:fill="007AC2"/>
      <w:tabs>
        <w:tab w:val="right" w:pos="10065"/>
      </w:tabs>
      <w:spacing w:before="240" w:after="240" w:line="480" w:lineRule="auto"/>
      <w:jc w:val="center"/>
      <w:outlineLvl w:val="9"/>
    </w:pPr>
    <w:rPr>
      <w:b w:val="0"/>
      <w:caps/>
      <w:spacing w:val="0"/>
      <w:sz w:val="32"/>
      <w:szCs w:val="20"/>
    </w:rPr>
  </w:style>
  <w:style w:type="character" w:styleId="Lienhypertexte">
    <w:name w:val="Hyperlink"/>
    <w:basedOn w:val="Policepardfaut"/>
    <w:uiPriority w:val="99"/>
    <w:unhideWhenUsed/>
    <w:rsid w:val="00FF2E4B"/>
    <w:rPr>
      <w:color w:val="F59E00" w:themeColor="hyperlink"/>
      <w:u w:val="single"/>
    </w:rPr>
  </w:style>
  <w:style w:type="paragraph" w:styleId="TM2">
    <w:name w:val="toc 2"/>
    <w:basedOn w:val="Normal"/>
    <w:next w:val="Normal"/>
    <w:autoRedefine/>
    <w:uiPriority w:val="39"/>
    <w:unhideWhenUsed/>
    <w:rsid w:val="00254FED"/>
    <w:pPr>
      <w:tabs>
        <w:tab w:val="left" w:pos="851"/>
        <w:tab w:val="right" w:leader="dot" w:pos="10070"/>
      </w:tabs>
      <w:jc w:val="left"/>
    </w:pPr>
  </w:style>
  <w:style w:type="table" w:styleId="Tramemoyenne1-Accent1">
    <w:name w:val="Medium Shading 1 Accent 1"/>
    <w:basedOn w:val="TableauNormal"/>
    <w:uiPriority w:val="63"/>
    <w:rsid w:val="00975EA6"/>
    <w:pPr>
      <w:spacing w:after="0" w:line="240" w:lineRule="auto"/>
    </w:pPr>
    <w:tblPr>
      <w:tblStyleRowBandSize w:val="1"/>
      <w:tblStyleColBandSize w:val="1"/>
      <w:tblBorders>
        <w:top w:val="single" w:sz="8" w:space="0" w:color="0095F8" w:themeColor="accent1" w:themeTint="BF"/>
        <w:left w:val="single" w:sz="8" w:space="0" w:color="0095F8" w:themeColor="accent1" w:themeTint="BF"/>
        <w:bottom w:val="single" w:sz="8" w:space="0" w:color="0095F8" w:themeColor="accent1" w:themeTint="BF"/>
        <w:right w:val="single" w:sz="8" w:space="0" w:color="0095F8" w:themeColor="accent1" w:themeTint="BF"/>
        <w:insideH w:val="single" w:sz="8" w:space="0" w:color="0095F8" w:themeColor="accent1" w:themeTint="BF"/>
      </w:tblBorders>
    </w:tblPr>
    <w:tblStylePr w:type="firstRow">
      <w:pPr>
        <w:spacing w:before="0" w:after="0" w:line="240" w:lineRule="auto"/>
      </w:pPr>
      <w:rPr>
        <w:b/>
        <w:bCs/>
        <w:color w:val="FFFFFF" w:themeColor="background1"/>
      </w:rPr>
      <w:tblPr/>
      <w:tcPr>
        <w:tcBorders>
          <w:top w:val="single" w:sz="8" w:space="0" w:color="0095F8" w:themeColor="accent1" w:themeTint="BF"/>
          <w:left w:val="single" w:sz="8" w:space="0" w:color="0095F8" w:themeColor="accent1" w:themeTint="BF"/>
          <w:bottom w:val="single" w:sz="8" w:space="0" w:color="0095F8" w:themeColor="accent1" w:themeTint="BF"/>
          <w:right w:val="single" w:sz="8" w:space="0" w:color="0095F8" w:themeColor="accent1" w:themeTint="BF"/>
          <w:insideH w:val="nil"/>
          <w:insideV w:val="nil"/>
        </w:tcBorders>
        <w:shd w:val="clear" w:color="auto" w:fill="0061A1" w:themeFill="accent1"/>
      </w:tcPr>
    </w:tblStylePr>
    <w:tblStylePr w:type="lastRow">
      <w:pPr>
        <w:spacing w:before="0" w:after="0" w:line="240" w:lineRule="auto"/>
      </w:pPr>
      <w:rPr>
        <w:b/>
        <w:bCs/>
      </w:rPr>
      <w:tblPr/>
      <w:tcPr>
        <w:tcBorders>
          <w:top w:val="double" w:sz="6" w:space="0" w:color="0095F8" w:themeColor="accent1" w:themeTint="BF"/>
          <w:left w:val="single" w:sz="8" w:space="0" w:color="0095F8" w:themeColor="accent1" w:themeTint="BF"/>
          <w:bottom w:val="single" w:sz="8" w:space="0" w:color="0095F8" w:themeColor="accent1" w:themeTint="BF"/>
          <w:right w:val="single" w:sz="8" w:space="0" w:color="0095F8" w:themeColor="accent1" w:themeTint="BF"/>
          <w:insideH w:val="nil"/>
          <w:insideV w:val="nil"/>
        </w:tcBorders>
      </w:tcPr>
    </w:tblStylePr>
    <w:tblStylePr w:type="firstCol">
      <w:rPr>
        <w:b/>
        <w:bCs/>
      </w:rPr>
    </w:tblStylePr>
    <w:tblStylePr w:type="lastCol">
      <w:rPr>
        <w:b/>
        <w:bCs/>
      </w:rPr>
    </w:tblStylePr>
    <w:tblStylePr w:type="band1Vert">
      <w:tblPr/>
      <w:tcPr>
        <w:shd w:val="clear" w:color="auto" w:fill="A8DCFF" w:themeFill="accent1" w:themeFillTint="3F"/>
      </w:tcPr>
    </w:tblStylePr>
    <w:tblStylePr w:type="band1Horz">
      <w:tblPr/>
      <w:tcPr>
        <w:tcBorders>
          <w:insideH w:val="nil"/>
          <w:insideV w:val="nil"/>
        </w:tcBorders>
        <w:shd w:val="clear" w:color="auto" w:fill="A8DCFF"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530A68"/>
    <w:pPr>
      <w:spacing w:before="100" w:beforeAutospacing="1" w:after="100" w:afterAutospacing="1" w:line="240" w:lineRule="auto"/>
      <w:jc w:val="left"/>
    </w:pPr>
    <w:rPr>
      <w:rFonts w:ascii="Verdana" w:eastAsia="Times New Roman" w:hAnsi="Verdana" w:cs="Times New Roman"/>
      <w:sz w:val="15"/>
      <w:szCs w:val="15"/>
      <w:lang w:val="fr-FR" w:eastAsia="fr-FR"/>
    </w:rPr>
  </w:style>
  <w:style w:type="paragraph" w:customStyle="1" w:styleId="Titre10">
    <w:name w:val="Titre 10"/>
    <w:basedOn w:val="Titre9"/>
    <w:uiPriority w:val="99"/>
    <w:qFormat/>
    <w:rsid w:val="00530A68"/>
    <w:pPr>
      <w:keepNext/>
      <w:tabs>
        <w:tab w:val="left" w:pos="284"/>
      </w:tabs>
      <w:spacing w:line="240" w:lineRule="auto"/>
      <w:jc w:val="both"/>
    </w:pPr>
    <w:rPr>
      <w:rFonts w:eastAsia="Times New Roman" w:cs="Arial"/>
      <w:bCs/>
      <w:i w:val="0"/>
      <w:smallCaps w:val="0"/>
      <w:color w:val="auto"/>
      <w:szCs w:val="24"/>
      <w:lang w:eastAsia="fr-FR"/>
    </w:rPr>
  </w:style>
  <w:style w:type="character" w:styleId="Marquedecommentaire">
    <w:name w:val="annotation reference"/>
    <w:basedOn w:val="Policepardfaut"/>
    <w:uiPriority w:val="99"/>
    <w:unhideWhenUsed/>
    <w:rsid w:val="00530A68"/>
    <w:rPr>
      <w:sz w:val="16"/>
      <w:szCs w:val="16"/>
    </w:rPr>
  </w:style>
  <w:style w:type="paragraph" w:styleId="Commentaire">
    <w:name w:val="annotation text"/>
    <w:basedOn w:val="Normal"/>
    <w:link w:val="CommentaireCar"/>
    <w:uiPriority w:val="99"/>
    <w:unhideWhenUsed/>
    <w:rsid w:val="00530A68"/>
    <w:pPr>
      <w:spacing w:after="200" w:line="240" w:lineRule="auto"/>
      <w:jc w:val="left"/>
    </w:pPr>
    <w:rPr>
      <w:rFonts w:asciiTheme="minorHAnsi" w:eastAsiaTheme="minorHAnsi" w:hAnsiTheme="minorHAnsi"/>
      <w:sz w:val="20"/>
    </w:rPr>
  </w:style>
  <w:style w:type="character" w:customStyle="1" w:styleId="CommentaireCar">
    <w:name w:val="Commentaire Car"/>
    <w:basedOn w:val="Policepardfaut"/>
    <w:link w:val="Commentaire"/>
    <w:uiPriority w:val="99"/>
    <w:rsid w:val="00530A68"/>
    <w:rPr>
      <w:rFonts w:eastAsiaTheme="minorHAnsi"/>
    </w:rPr>
  </w:style>
  <w:style w:type="paragraph" w:customStyle="1" w:styleId="StepInstructions">
    <w:name w:val="Step Instructions"/>
    <w:basedOn w:val="Normal"/>
    <w:uiPriority w:val="99"/>
    <w:qFormat/>
    <w:rsid w:val="00530A68"/>
    <w:pPr>
      <w:spacing w:line="240" w:lineRule="auto"/>
      <w:jc w:val="left"/>
    </w:pPr>
    <w:rPr>
      <w:rFonts w:ascii="Century Gothic" w:eastAsia="Century Gothic" w:hAnsi="Century Gothic" w:cs="Times New Roman"/>
      <w:lang w:val="en-US"/>
    </w:rPr>
  </w:style>
  <w:style w:type="paragraph" w:styleId="Corpsdetexte">
    <w:name w:val="Body Text"/>
    <w:basedOn w:val="Normal"/>
    <w:link w:val="CorpsdetexteCar"/>
    <w:uiPriority w:val="99"/>
    <w:rsid w:val="00530A68"/>
    <w:pPr>
      <w:tabs>
        <w:tab w:val="left" w:pos="426"/>
        <w:tab w:val="left" w:pos="1134"/>
        <w:tab w:val="left" w:pos="2127"/>
        <w:tab w:val="left" w:pos="2694"/>
        <w:tab w:val="left" w:pos="2977"/>
        <w:tab w:val="left" w:pos="3544"/>
        <w:tab w:val="left" w:pos="4536"/>
      </w:tabs>
      <w:spacing w:line="240" w:lineRule="auto"/>
    </w:pPr>
    <w:rPr>
      <w:rFonts w:eastAsia="Times New Roman" w:cs="Arial"/>
      <w:szCs w:val="24"/>
      <w:lang w:eastAsia="fr-FR"/>
    </w:rPr>
  </w:style>
  <w:style w:type="character" w:customStyle="1" w:styleId="CorpsdetexteCar">
    <w:name w:val="Corps de texte Car"/>
    <w:basedOn w:val="Policepardfaut"/>
    <w:link w:val="Corpsdetexte"/>
    <w:uiPriority w:val="99"/>
    <w:rsid w:val="00530A68"/>
    <w:rPr>
      <w:rFonts w:ascii="Arial" w:eastAsia="Times New Roman" w:hAnsi="Arial" w:cs="Arial"/>
      <w:sz w:val="24"/>
      <w:szCs w:val="24"/>
      <w:lang w:eastAsia="fr-FR"/>
    </w:rPr>
  </w:style>
  <w:style w:type="paragraph" w:styleId="Retraitcorpsdetexte3">
    <w:name w:val="Body Text Indent 3"/>
    <w:basedOn w:val="Normal"/>
    <w:link w:val="Retraitcorpsdetexte3Car"/>
    <w:uiPriority w:val="99"/>
    <w:rsid w:val="00530A68"/>
    <w:pPr>
      <w:spacing w:after="120" w:line="240" w:lineRule="auto"/>
      <w:ind w:left="283"/>
      <w:jc w:val="left"/>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uiPriority w:val="99"/>
    <w:rsid w:val="00530A68"/>
    <w:rPr>
      <w:rFonts w:ascii="Times New Roman" w:eastAsia="Times New Roman" w:hAnsi="Times New Roman" w:cs="Times New Roman"/>
      <w:sz w:val="16"/>
      <w:szCs w:val="16"/>
      <w:lang w:eastAsia="fr-FR"/>
    </w:rPr>
  </w:style>
  <w:style w:type="paragraph" w:styleId="Corpsdetexte3">
    <w:name w:val="Body Text 3"/>
    <w:basedOn w:val="Normal"/>
    <w:link w:val="Corpsdetexte3Car"/>
    <w:uiPriority w:val="99"/>
    <w:rsid w:val="00530A68"/>
    <w:pPr>
      <w:spacing w:after="120" w:line="240" w:lineRule="auto"/>
      <w:jc w:val="left"/>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rsid w:val="00530A68"/>
    <w:rPr>
      <w:rFonts w:ascii="Times New Roman" w:eastAsia="Times New Roman" w:hAnsi="Times New Roman" w:cs="Times New Roman"/>
      <w:sz w:val="16"/>
      <w:szCs w:val="16"/>
      <w:lang w:eastAsia="fr-FR"/>
    </w:rPr>
  </w:style>
  <w:style w:type="character" w:styleId="Numrodepage">
    <w:name w:val="page number"/>
    <w:basedOn w:val="Policepardfaut"/>
    <w:rsid w:val="00530A68"/>
  </w:style>
  <w:style w:type="paragraph" w:customStyle="1" w:styleId="Contenudetableau">
    <w:name w:val="Contenu de tableau"/>
    <w:basedOn w:val="Normal"/>
    <w:uiPriority w:val="99"/>
    <w:rsid w:val="00530A68"/>
    <w:pPr>
      <w:widowControl w:val="0"/>
      <w:suppressLineNumbers/>
      <w:suppressAutoHyphens/>
      <w:spacing w:line="240" w:lineRule="auto"/>
      <w:jc w:val="left"/>
    </w:pPr>
    <w:rPr>
      <w:rFonts w:ascii="Times New Roman" w:eastAsia="Arial Unicode MS" w:hAnsi="Times New Roman" w:cs="Tahoma"/>
      <w:szCs w:val="24"/>
    </w:rPr>
  </w:style>
  <w:style w:type="paragraph" w:styleId="Objetducommentaire">
    <w:name w:val="annotation subject"/>
    <w:basedOn w:val="Commentaire"/>
    <w:next w:val="Commentaire"/>
    <w:link w:val="ObjetducommentaireCar"/>
    <w:uiPriority w:val="99"/>
    <w:rsid w:val="00530A68"/>
    <w:pPr>
      <w:spacing w:after="0"/>
    </w:pPr>
    <w:rPr>
      <w:rFonts w:ascii="Times New Roman" w:eastAsia="Times New Roman" w:hAnsi="Times New Roman" w:cs="Times New Roman"/>
      <w:b/>
      <w:bCs/>
      <w:lang w:val="x-none" w:eastAsia="fr-FR"/>
    </w:rPr>
  </w:style>
  <w:style w:type="character" w:customStyle="1" w:styleId="ObjetducommentaireCar">
    <w:name w:val="Objet du commentaire Car"/>
    <w:basedOn w:val="CommentaireCar"/>
    <w:link w:val="Objetducommentaire"/>
    <w:uiPriority w:val="99"/>
    <w:rsid w:val="00530A68"/>
    <w:rPr>
      <w:rFonts w:ascii="Times New Roman" w:eastAsia="Times New Roman" w:hAnsi="Times New Roman" w:cs="Times New Roman"/>
      <w:b/>
      <w:bCs/>
      <w:lang w:val="x-none" w:eastAsia="fr-FR"/>
    </w:rPr>
  </w:style>
  <w:style w:type="paragraph" w:styleId="TM3">
    <w:name w:val="toc 3"/>
    <w:basedOn w:val="Normal"/>
    <w:next w:val="Normal"/>
    <w:autoRedefine/>
    <w:uiPriority w:val="39"/>
    <w:rsid w:val="00254FED"/>
    <w:pPr>
      <w:tabs>
        <w:tab w:val="left" w:pos="851"/>
        <w:tab w:val="left" w:pos="880"/>
        <w:tab w:val="right" w:leader="dot" w:pos="10070"/>
      </w:tabs>
      <w:jc w:val="left"/>
    </w:pPr>
    <w:rPr>
      <w:iCs/>
    </w:rPr>
  </w:style>
  <w:style w:type="paragraph" w:styleId="Index1">
    <w:name w:val="index 1"/>
    <w:basedOn w:val="Normal"/>
    <w:next w:val="Normal"/>
    <w:autoRedefine/>
    <w:uiPriority w:val="99"/>
    <w:semiHidden/>
    <w:rsid w:val="00530A68"/>
    <w:pPr>
      <w:spacing w:line="240" w:lineRule="auto"/>
      <w:ind w:left="240" w:hanging="240"/>
      <w:jc w:val="left"/>
    </w:pPr>
    <w:rPr>
      <w:rFonts w:eastAsia="Times New Roman" w:cs="Times New Roman"/>
      <w:szCs w:val="24"/>
      <w:lang w:eastAsia="fr-FR"/>
    </w:rPr>
  </w:style>
  <w:style w:type="paragraph" w:styleId="Retraitcorpsdetexte">
    <w:name w:val="Body Text Indent"/>
    <w:basedOn w:val="Normal"/>
    <w:link w:val="RetraitcorpsdetexteCar"/>
    <w:uiPriority w:val="99"/>
    <w:rsid w:val="00530A68"/>
    <w:pPr>
      <w:spacing w:after="120" w:line="240" w:lineRule="auto"/>
      <w:ind w:left="283"/>
      <w:jc w:val="left"/>
    </w:pPr>
    <w:rPr>
      <w:rFonts w:ascii="Times New Roman" w:eastAsia="Times New Roman" w:hAnsi="Times New Roman" w:cs="Times New Roman"/>
      <w:szCs w:val="24"/>
      <w:lang w:val="x-none" w:eastAsia="fr-FR"/>
    </w:rPr>
  </w:style>
  <w:style w:type="character" w:customStyle="1" w:styleId="RetraitcorpsdetexteCar">
    <w:name w:val="Retrait corps de texte Car"/>
    <w:basedOn w:val="Policepardfaut"/>
    <w:link w:val="Retraitcorpsdetexte"/>
    <w:uiPriority w:val="99"/>
    <w:rsid w:val="00530A68"/>
    <w:rPr>
      <w:rFonts w:ascii="Times New Roman" w:eastAsia="Times New Roman" w:hAnsi="Times New Roman" w:cs="Times New Roman"/>
      <w:sz w:val="24"/>
      <w:szCs w:val="24"/>
      <w:lang w:val="x-none" w:eastAsia="fr-FR"/>
    </w:rPr>
  </w:style>
  <w:style w:type="paragraph" w:customStyle="1" w:styleId="Default">
    <w:name w:val="Default"/>
    <w:rsid w:val="00530A68"/>
    <w:pPr>
      <w:suppressAutoHyphens/>
      <w:autoSpaceDE w:val="0"/>
      <w:spacing w:after="0" w:line="240" w:lineRule="auto"/>
      <w:jc w:val="left"/>
    </w:pPr>
    <w:rPr>
      <w:rFonts w:ascii="Officina Sans" w:eastAsia="Times New Roman" w:hAnsi="Officina Sans" w:cs="Officina Sans"/>
      <w:color w:val="000000"/>
      <w:sz w:val="24"/>
      <w:szCs w:val="24"/>
      <w:lang w:eastAsia="ar-SA"/>
    </w:rPr>
  </w:style>
  <w:style w:type="paragraph" w:customStyle="1" w:styleId="CM2">
    <w:name w:val="CM2"/>
    <w:basedOn w:val="Default"/>
    <w:next w:val="Default"/>
    <w:uiPriority w:val="99"/>
    <w:rsid w:val="00530A68"/>
    <w:rPr>
      <w:rFonts w:cs="Times New Roman"/>
      <w:color w:val="auto"/>
    </w:rPr>
  </w:style>
  <w:style w:type="paragraph" w:customStyle="1" w:styleId="CM4">
    <w:name w:val="CM4"/>
    <w:basedOn w:val="Default"/>
    <w:next w:val="Default"/>
    <w:uiPriority w:val="99"/>
    <w:rsid w:val="00530A68"/>
    <w:pPr>
      <w:spacing w:line="260" w:lineRule="atLeast"/>
    </w:pPr>
    <w:rPr>
      <w:rFonts w:cs="Times New Roman"/>
      <w:color w:val="auto"/>
    </w:rPr>
  </w:style>
  <w:style w:type="paragraph" w:styleId="Retraitcorpsdetexte2">
    <w:name w:val="Body Text Indent 2"/>
    <w:basedOn w:val="Normal"/>
    <w:link w:val="Retraitcorpsdetexte2Car"/>
    <w:uiPriority w:val="99"/>
    <w:rsid w:val="00530A68"/>
    <w:pPr>
      <w:spacing w:after="120" w:line="480" w:lineRule="auto"/>
      <w:ind w:left="283"/>
      <w:jc w:val="left"/>
    </w:pPr>
    <w:rPr>
      <w:rFonts w:ascii="Times New Roman" w:eastAsia="Times New Roman" w:hAnsi="Times New Roman" w:cs="Times New Roman"/>
      <w:szCs w:val="24"/>
      <w:lang w:val="x-none" w:eastAsia="fr-FR"/>
    </w:rPr>
  </w:style>
  <w:style w:type="character" w:customStyle="1" w:styleId="Retraitcorpsdetexte2Car">
    <w:name w:val="Retrait corps de texte 2 Car"/>
    <w:basedOn w:val="Policepardfaut"/>
    <w:link w:val="Retraitcorpsdetexte2"/>
    <w:uiPriority w:val="99"/>
    <w:rsid w:val="00530A68"/>
    <w:rPr>
      <w:rFonts w:ascii="Times New Roman" w:eastAsia="Times New Roman" w:hAnsi="Times New Roman" w:cs="Times New Roman"/>
      <w:sz w:val="24"/>
      <w:szCs w:val="24"/>
      <w:lang w:val="x-none" w:eastAsia="fr-FR"/>
    </w:rPr>
  </w:style>
  <w:style w:type="paragraph" w:customStyle="1" w:styleId="StepImage">
    <w:name w:val="Step Image"/>
    <w:basedOn w:val="Normal"/>
    <w:uiPriority w:val="99"/>
    <w:qFormat/>
    <w:rsid w:val="00530A68"/>
    <w:pPr>
      <w:pBdr>
        <w:top w:val="single" w:sz="4" w:space="1" w:color="auto"/>
        <w:left w:val="single" w:sz="4" w:space="4" w:color="auto"/>
        <w:bottom w:val="single" w:sz="4" w:space="1" w:color="auto"/>
        <w:right w:val="single" w:sz="4" w:space="4" w:color="auto"/>
      </w:pBdr>
      <w:spacing w:before="240" w:after="240" w:line="240" w:lineRule="auto"/>
      <w:jc w:val="left"/>
    </w:pPr>
    <w:rPr>
      <w:rFonts w:eastAsia="Century Gothic" w:cs="Arial"/>
      <w:b/>
      <w:sz w:val="26"/>
      <w:szCs w:val="26"/>
      <w:lang w:val="en-US"/>
    </w:rPr>
  </w:style>
  <w:style w:type="paragraph" w:customStyle="1" w:styleId="Sansinterligne1">
    <w:name w:val="Sans interligne1"/>
    <w:uiPriority w:val="1"/>
    <w:qFormat/>
    <w:rsid w:val="00530A68"/>
    <w:pPr>
      <w:spacing w:after="0" w:line="240" w:lineRule="auto"/>
      <w:jc w:val="left"/>
    </w:pPr>
    <w:rPr>
      <w:rFonts w:ascii="Arial" w:eastAsia="Cambria" w:hAnsi="Arial" w:cs="Times New Roman"/>
      <w:sz w:val="24"/>
      <w:szCs w:val="24"/>
    </w:rPr>
  </w:style>
  <w:style w:type="paragraph" w:styleId="Titredenote">
    <w:name w:val="Note Heading"/>
    <w:basedOn w:val="Normal"/>
    <w:next w:val="Normal"/>
    <w:link w:val="TitredenoteCar"/>
    <w:uiPriority w:val="99"/>
    <w:rsid w:val="00530A68"/>
    <w:pPr>
      <w:spacing w:line="240" w:lineRule="auto"/>
      <w:jc w:val="left"/>
    </w:pPr>
    <w:rPr>
      <w:rFonts w:ascii="Times New Roman" w:eastAsia="Times New Roman" w:hAnsi="Times New Roman" w:cs="Times New Roman"/>
      <w:szCs w:val="24"/>
      <w:lang w:eastAsia="fr-FR"/>
    </w:rPr>
  </w:style>
  <w:style w:type="character" w:customStyle="1" w:styleId="TitredenoteCar">
    <w:name w:val="Titre de note Car"/>
    <w:basedOn w:val="Policepardfaut"/>
    <w:link w:val="Titredenote"/>
    <w:uiPriority w:val="99"/>
    <w:rsid w:val="00530A68"/>
    <w:rPr>
      <w:rFonts w:ascii="Times New Roman" w:eastAsia="Times New Roman" w:hAnsi="Times New Roman" w:cs="Times New Roman"/>
      <w:sz w:val="24"/>
      <w:szCs w:val="24"/>
      <w:lang w:eastAsia="fr-FR"/>
    </w:rPr>
  </w:style>
  <w:style w:type="character" w:styleId="Lienhypertextesuivivisit">
    <w:name w:val="FollowedHyperlink"/>
    <w:uiPriority w:val="99"/>
    <w:unhideWhenUsed/>
    <w:rsid w:val="00530A68"/>
    <w:rPr>
      <w:color w:val="800080"/>
      <w:u w:val="single"/>
    </w:rPr>
  </w:style>
  <w:style w:type="paragraph" w:styleId="TM4">
    <w:name w:val="toc 4"/>
    <w:basedOn w:val="Normal"/>
    <w:next w:val="Normal"/>
    <w:autoRedefine/>
    <w:uiPriority w:val="39"/>
    <w:unhideWhenUsed/>
    <w:rsid w:val="00254FED"/>
    <w:pPr>
      <w:tabs>
        <w:tab w:val="left" w:pos="851"/>
        <w:tab w:val="right" w:leader="dot" w:pos="10070"/>
      </w:tabs>
      <w:jc w:val="left"/>
      <w:outlineLvl w:val="3"/>
    </w:pPr>
    <w:rPr>
      <w:szCs w:val="18"/>
    </w:rPr>
  </w:style>
  <w:style w:type="table" w:styleId="Listeclaire">
    <w:name w:val="Light List"/>
    <w:basedOn w:val="TableauNormal"/>
    <w:uiPriority w:val="61"/>
    <w:rsid w:val="00EE3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vision">
    <w:name w:val="Revision"/>
    <w:hidden/>
    <w:uiPriority w:val="99"/>
    <w:semiHidden/>
    <w:rsid w:val="00F16C1B"/>
    <w:pPr>
      <w:spacing w:after="0" w:line="240" w:lineRule="auto"/>
      <w:jc w:val="left"/>
    </w:pPr>
    <w:rPr>
      <w:rFonts w:ascii="Arial" w:hAnsi="Arial"/>
      <w:sz w:val="24"/>
    </w:rPr>
  </w:style>
  <w:style w:type="paragraph" w:styleId="TM5">
    <w:name w:val="toc 5"/>
    <w:basedOn w:val="Normal"/>
    <w:next w:val="Normal"/>
    <w:autoRedefine/>
    <w:uiPriority w:val="39"/>
    <w:unhideWhenUsed/>
    <w:rsid w:val="006F28AB"/>
    <w:pPr>
      <w:ind w:left="880"/>
      <w:jc w:val="left"/>
    </w:pPr>
    <w:rPr>
      <w:rFonts w:asciiTheme="minorHAnsi" w:hAnsiTheme="minorHAnsi"/>
      <w:sz w:val="18"/>
      <w:szCs w:val="18"/>
    </w:rPr>
  </w:style>
  <w:style w:type="paragraph" w:styleId="TM6">
    <w:name w:val="toc 6"/>
    <w:basedOn w:val="Normal"/>
    <w:next w:val="Normal"/>
    <w:autoRedefine/>
    <w:uiPriority w:val="39"/>
    <w:unhideWhenUsed/>
    <w:rsid w:val="006F28AB"/>
    <w:pPr>
      <w:ind w:left="1100"/>
      <w:jc w:val="left"/>
    </w:pPr>
    <w:rPr>
      <w:rFonts w:asciiTheme="minorHAnsi" w:hAnsiTheme="minorHAnsi"/>
      <w:sz w:val="18"/>
      <w:szCs w:val="18"/>
    </w:rPr>
  </w:style>
  <w:style w:type="paragraph" w:styleId="TM7">
    <w:name w:val="toc 7"/>
    <w:basedOn w:val="Normal"/>
    <w:next w:val="Normal"/>
    <w:autoRedefine/>
    <w:uiPriority w:val="39"/>
    <w:unhideWhenUsed/>
    <w:rsid w:val="006F28AB"/>
    <w:pPr>
      <w:ind w:left="1320"/>
      <w:jc w:val="left"/>
    </w:pPr>
    <w:rPr>
      <w:rFonts w:asciiTheme="minorHAnsi" w:hAnsiTheme="minorHAnsi"/>
      <w:sz w:val="18"/>
      <w:szCs w:val="18"/>
    </w:rPr>
  </w:style>
  <w:style w:type="paragraph" w:styleId="TM8">
    <w:name w:val="toc 8"/>
    <w:basedOn w:val="Normal"/>
    <w:next w:val="Normal"/>
    <w:autoRedefine/>
    <w:uiPriority w:val="39"/>
    <w:unhideWhenUsed/>
    <w:rsid w:val="006F28AB"/>
    <w:pPr>
      <w:ind w:left="1540"/>
      <w:jc w:val="left"/>
    </w:pPr>
    <w:rPr>
      <w:rFonts w:asciiTheme="minorHAnsi" w:hAnsiTheme="minorHAnsi"/>
      <w:sz w:val="18"/>
      <w:szCs w:val="18"/>
    </w:rPr>
  </w:style>
  <w:style w:type="paragraph" w:styleId="TM9">
    <w:name w:val="toc 9"/>
    <w:basedOn w:val="Normal"/>
    <w:next w:val="Normal"/>
    <w:autoRedefine/>
    <w:uiPriority w:val="39"/>
    <w:unhideWhenUsed/>
    <w:rsid w:val="006F28AB"/>
    <w:pPr>
      <w:ind w:left="1760"/>
      <w:jc w:val="left"/>
    </w:pPr>
    <w:rPr>
      <w:rFonts w:asciiTheme="minorHAnsi" w:hAnsiTheme="minorHAnsi"/>
      <w:sz w:val="18"/>
      <w:szCs w:val="18"/>
    </w:rPr>
  </w:style>
  <w:style w:type="paragraph" w:styleId="Notedebasdepage">
    <w:name w:val="footnote text"/>
    <w:basedOn w:val="Normal"/>
    <w:link w:val="NotedebasdepageCar"/>
    <w:uiPriority w:val="99"/>
    <w:semiHidden/>
    <w:unhideWhenUsed/>
    <w:rsid w:val="00D319AE"/>
    <w:pPr>
      <w:spacing w:line="240" w:lineRule="auto"/>
    </w:pPr>
    <w:rPr>
      <w:sz w:val="20"/>
    </w:rPr>
  </w:style>
  <w:style w:type="character" w:customStyle="1" w:styleId="NotedebasdepageCar">
    <w:name w:val="Note de bas de page Car"/>
    <w:basedOn w:val="Policepardfaut"/>
    <w:link w:val="Notedebasdepage"/>
    <w:uiPriority w:val="99"/>
    <w:semiHidden/>
    <w:rsid w:val="00D319AE"/>
    <w:rPr>
      <w:rFonts w:ascii="Arial" w:hAnsi="Arial"/>
    </w:rPr>
  </w:style>
  <w:style w:type="character" w:styleId="Appelnotedebasdep">
    <w:name w:val="footnote reference"/>
    <w:basedOn w:val="Policepardfaut"/>
    <w:uiPriority w:val="99"/>
    <w:semiHidden/>
    <w:unhideWhenUsed/>
    <w:rsid w:val="00D319AE"/>
    <w:rPr>
      <w:vertAlign w:val="superscript"/>
    </w:rPr>
  </w:style>
  <w:style w:type="character" w:customStyle="1" w:styleId="Mention1">
    <w:name w:val="Mention1"/>
    <w:basedOn w:val="Policepardfaut"/>
    <w:uiPriority w:val="99"/>
    <w:semiHidden/>
    <w:unhideWhenUsed/>
    <w:rsid w:val="0057455D"/>
    <w:rPr>
      <w:color w:val="2B579A"/>
      <w:shd w:val="clear" w:color="auto" w:fill="E6E6E6"/>
    </w:rPr>
  </w:style>
  <w:style w:type="paragraph" w:customStyle="1" w:styleId="Paragraphedeliste1">
    <w:name w:val="Paragraphe de liste1"/>
    <w:basedOn w:val="Normal"/>
    <w:rsid w:val="00891D4E"/>
    <w:pPr>
      <w:widowControl w:val="0"/>
      <w:suppressAutoHyphens/>
      <w:spacing w:line="100" w:lineRule="atLeast"/>
      <w:ind w:left="720"/>
      <w:jc w:val="left"/>
    </w:pPr>
    <w:rPr>
      <w:rFonts w:ascii="Calibri" w:eastAsia="Calibri" w:hAnsi="Calibri" w:cs="Calibri"/>
      <w:kern w:val="1"/>
      <w:szCs w:val="22"/>
      <w:lang w:eastAsia="ar-SA"/>
    </w:rPr>
  </w:style>
  <w:style w:type="character" w:styleId="Textedelespacerserv">
    <w:name w:val="Placeholder Text"/>
    <w:basedOn w:val="Policepardfaut"/>
    <w:uiPriority w:val="99"/>
    <w:semiHidden/>
    <w:rsid w:val="00824CBC"/>
    <w:rPr>
      <w:color w:val="808080"/>
    </w:rPr>
  </w:style>
  <w:style w:type="paragraph" w:customStyle="1" w:styleId="NoteLevel2">
    <w:name w:val="Note Level 2"/>
    <w:basedOn w:val="Normal"/>
    <w:uiPriority w:val="1"/>
    <w:qFormat/>
    <w:rsid w:val="00720B69"/>
    <w:pPr>
      <w:keepNext/>
      <w:widowControl w:val="0"/>
      <w:numPr>
        <w:ilvl w:val="1"/>
        <w:numId w:val="33"/>
      </w:numPr>
      <w:suppressAutoHyphens/>
      <w:spacing w:after="200"/>
      <w:contextualSpacing/>
      <w:jc w:val="left"/>
      <w:outlineLvl w:val="1"/>
    </w:pPr>
    <w:rPr>
      <w:rFonts w:ascii="Verdana" w:eastAsia="Arial Unicode MS" w:hAnsi="Verdana" w:cs="Calibri"/>
      <w:kern w:val="1"/>
      <w:szCs w:val="22"/>
      <w:lang w:eastAsia="ar-SA"/>
    </w:rPr>
  </w:style>
  <w:style w:type="paragraph" w:customStyle="1" w:styleId="text-center">
    <w:name w:val="text-center"/>
    <w:basedOn w:val="Normal"/>
    <w:rsid w:val="00235253"/>
    <w:pPr>
      <w:spacing w:before="100" w:beforeAutospacing="1" w:after="100" w:afterAutospacing="1" w:line="240" w:lineRule="auto"/>
      <w:jc w:val="left"/>
    </w:pPr>
    <w:rPr>
      <w:rFonts w:ascii="Times New Roman" w:eastAsia="Times New Roman" w:hAnsi="Times New Roman" w:cs="Times New Roman"/>
      <w:sz w:val="24"/>
      <w:szCs w:val="24"/>
      <w:lang w:eastAsia="fr-CA"/>
    </w:rPr>
  </w:style>
  <w:style w:type="character" w:customStyle="1" w:styleId="Mentionnonrsolue1">
    <w:name w:val="Mention non résolue1"/>
    <w:basedOn w:val="Policepardfaut"/>
    <w:uiPriority w:val="99"/>
    <w:semiHidden/>
    <w:unhideWhenUsed/>
    <w:rsid w:val="0094771C"/>
    <w:rPr>
      <w:color w:val="808080"/>
      <w:shd w:val="clear" w:color="auto" w:fill="E6E6E6"/>
    </w:rPr>
  </w:style>
  <w:style w:type="paragraph" w:styleId="Textebrut">
    <w:name w:val="Plain Text"/>
    <w:basedOn w:val="Normal"/>
    <w:link w:val="TextebrutCar"/>
    <w:uiPriority w:val="99"/>
    <w:unhideWhenUsed/>
    <w:rsid w:val="00E92549"/>
    <w:pPr>
      <w:spacing w:line="240" w:lineRule="auto"/>
      <w:jc w:val="left"/>
    </w:pPr>
    <w:rPr>
      <w:rFonts w:ascii="Calibri" w:eastAsiaTheme="minorHAnsi" w:hAnsi="Calibri" w:cs="Calibri"/>
      <w:szCs w:val="22"/>
    </w:rPr>
  </w:style>
  <w:style w:type="character" w:customStyle="1" w:styleId="TextebrutCar">
    <w:name w:val="Texte brut Car"/>
    <w:basedOn w:val="Policepardfaut"/>
    <w:link w:val="Textebrut"/>
    <w:uiPriority w:val="99"/>
    <w:rsid w:val="00E92549"/>
    <w:rPr>
      <w:rFonts w:ascii="Calibri" w:eastAsiaTheme="minorHAnsi" w:hAnsi="Calibri" w:cs="Calibri"/>
      <w:sz w:val="22"/>
      <w:szCs w:val="22"/>
    </w:rPr>
  </w:style>
  <w:style w:type="character" w:styleId="Mentionnonrsolue">
    <w:name w:val="Unresolved Mention"/>
    <w:basedOn w:val="Policepardfaut"/>
    <w:uiPriority w:val="99"/>
    <w:semiHidden/>
    <w:unhideWhenUsed/>
    <w:rsid w:val="00C778A3"/>
    <w:rPr>
      <w:color w:val="605E5C"/>
      <w:shd w:val="clear" w:color="auto" w:fill="E1DFDD"/>
    </w:rPr>
  </w:style>
  <w:style w:type="table" w:styleId="TableauGrille4">
    <w:name w:val="Grid Table 4"/>
    <w:basedOn w:val="TableauNormal"/>
    <w:uiPriority w:val="49"/>
    <w:rsid w:val="00E21A74"/>
    <w:pPr>
      <w:spacing w:after="0" w:line="240" w:lineRule="auto"/>
      <w:jc w:val="left"/>
    </w:pPr>
    <w:rPr>
      <w:rFonts w:eastAsia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enInternet">
    <w:name w:val="Lien Internet"/>
    <w:basedOn w:val="Policepardfaut"/>
    <w:unhideWhenUsed/>
    <w:rsid w:val="00025238"/>
    <w:rPr>
      <w:strike w:val="0"/>
      <w:dstrike w:val="0"/>
      <w:color w:val="E84D2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251868">
      <w:bodyDiv w:val="1"/>
      <w:marLeft w:val="0"/>
      <w:marRight w:val="0"/>
      <w:marTop w:val="0"/>
      <w:marBottom w:val="0"/>
      <w:divBdr>
        <w:top w:val="none" w:sz="0" w:space="0" w:color="auto"/>
        <w:left w:val="none" w:sz="0" w:space="0" w:color="auto"/>
        <w:bottom w:val="none" w:sz="0" w:space="0" w:color="auto"/>
        <w:right w:val="none" w:sz="0" w:space="0" w:color="auto"/>
      </w:divBdr>
    </w:div>
    <w:div w:id="281036815">
      <w:bodyDiv w:val="1"/>
      <w:marLeft w:val="0"/>
      <w:marRight w:val="0"/>
      <w:marTop w:val="0"/>
      <w:marBottom w:val="0"/>
      <w:divBdr>
        <w:top w:val="none" w:sz="0" w:space="0" w:color="auto"/>
        <w:left w:val="none" w:sz="0" w:space="0" w:color="auto"/>
        <w:bottom w:val="none" w:sz="0" w:space="0" w:color="auto"/>
        <w:right w:val="none" w:sz="0" w:space="0" w:color="auto"/>
      </w:divBdr>
    </w:div>
    <w:div w:id="917789010">
      <w:bodyDiv w:val="1"/>
      <w:marLeft w:val="0"/>
      <w:marRight w:val="0"/>
      <w:marTop w:val="0"/>
      <w:marBottom w:val="0"/>
      <w:divBdr>
        <w:top w:val="none" w:sz="0" w:space="0" w:color="auto"/>
        <w:left w:val="none" w:sz="0" w:space="0" w:color="auto"/>
        <w:bottom w:val="none" w:sz="0" w:space="0" w:color="auto"/>
        <w:right w:val="none" w:sz="0" w:space="0" w:color="auto"/>
      </w:divBdr>
    </w:div>
    <w:div w:id="921062271">
      <w:bodyDiv w:val="1"/>
      <w:marLeft w:val="0"/>
      <w:marRight w:val="0"/>
      <w:marTop w:val="0"/>
      <w:marBottom w:val="0"/>
      <w:divBdr>
        <w:top w:val="none" w:sz="0" w:space="0" w:color="auto"/>
        <w:left w:val="none" w:sz="0" w:space="0" w:color="auto"/>
        <w:bottom w:val="none" w:sz="0" w:space="0" w:color="auto"/>
        <w:right w:val="none" w:sz="0" w:space="0" w:color="auto"/>
      </w:divBdr>
    </w:div>
    <w:div w:id="1084061806">
      <w:bodyDiv w:val="1"/>
      <w:marLeft w:val="0"/>
      <w:marRight w:val="0"/>
      <w:marTop w:val="0"/>
      <w:marBottom w:val="0"/>
      <w:divBdr>
        <w:top w:val="none" w:sz="0" w:space="0" w:color="auto"/>
        <w:left w:val="none" w:sz="0" w:space="0" w:color="auto"/>
        <w:bottom w:val="none" w:sz="0" w:space="0" w:color="auto"/>
        <w:right w:val="none" w:sz="0" w:space="0" w:color="auto"/>
      </w:divBdr>
      <w:divsChild>
        <w:div w:id="1754470543">
          <w:marLeft w:val="0"/>
          <w:marRight w:val="0"/>
          <w:marTop w:val="0"/>
          <w:marBottom w:val="0"/>
          <w:divBdr>
            <w:top w:val="none" w:sz="0" w:space="0" w:color="auto"/>
            <w:left w:val="none" w:sz="0" w:space="0" w:color="auto"/>
            <w:bottom w:val="none" w:sz="0" w:space="0" w:color="auto"/>
            <w:right w:val="none" w:sz="0" w:space="0" w:color="auto"/>
          </w:divBdr>
          <w:divsChild>
            <w:div w:id="301350545">
              <w:marLeft w:val="0"/>
              <w:marRight w:val="0"/>
              <w:marTop w:val="0"/>
              <w:marBottom w:val="0"/>
              <w:divBdr>
                <w:top w:val="none" w:sz="0" w:space="0" w:color="auto"/>
                <w:left w:val="none" w:sz="0" w:space="0" w:color="auto"/>
                <w:bottom w:val="none" w:sz="0" w:space="0" w:color="auto"/>
                <w:right w:val="none" w:sz="0" w:space="0" w:color="auto"/>
              </w:divBdr>
              <w:divsChild>
                <w:div w:id="802817755">
                  <w:marLeft w:val="0"/>
                  <w:marRight w:val="0"/>
                  <w:marTop w:val="0"/>
                  <w:marBottom w:val="0"/>
                  <w:divBdr>
                    <w:top w:val="none" w:sz="0" w:space="0" w:color="auto"/>
                    <w:left w:val="none" w:sz="0" w:space="0" w:color="auto"/>
                    <w:bottom w:val="none" w:sz="0" w:space="0" w:color="auto"/>
                    <w:right w:val="none" w:sz="0" w:space="0" w:color="auto"/>
                  </w:divBdr>
                  <w:divsChild>
                    <w:div w:id="3915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71567">
      <w:bodyDiv w:val="1"/>
      <w:marLeft w:val="0"/>
      <w:marRight w:val="0"/>
      <w:marTop w:val="0"/>
      <w:marBottom w:val="0"/>
      <w:divBdr>
        <w:top w:val="none" w:sz="0" w:space="0" w:color="auto"/>
        <w:left w:val="none" w:sz="0" w:space="0" w:color="auto"/>
        <w:bottom w:val="none" w:sz="0" w:space="0" w:color="auto"/>
        <w:right w:val="none" w:sz="0" w:space="0" w:color="auto"/>
      </w:divBdr>
      <w:divsChild>
        <w:div w:id="1412504553">
          <w:marLeft w:val="0"/>
          <w:marRight w:val="0"/>
          <w:marTop w:val="0"/>
          <w:marBottom w:val="0"/>
          <w:divBdr>
            <w:top w:val="none" w:sz="0" w:space="0" w:color="auto"/>
            <w:left w:val="none" w:sz="0" w:space="0" w:color="auto"/>
            <w:bottom w:val="none" w:sz="0" w:space="0" w:color="auto"/>
            <w:right w:val="none" w:sz="0" w:space="0" w:color="auto"/>
          </w:divBdr>
          <w:divsChild>
            <w:div w:id="1166095946">
              <w:marLeft w:val="0"/>
              <w:marRight w:val="0"/>
              <w:marTop w:val="0"/>
              <w:marBottom w:val="0"/>
              <w:divBdr>
                <w:top w:val="none" w:sz="0" w:space="0" w:color="auto"/>
                <w:left w:val="none" w:sz="0" w:space="0" w:color="auto"/>
                <w:bottom w:val="none" w:sz="0" w:space="0" w:color="auto"/>
                <w:right w:val="none" w:sz="0" w:space="0" w:color="auto"/>
              </w:divBdr>
              <w:divsChild>
                <w:div w:id="937492702">
                  <w:marLeft w:val="0"/>
                  <w:marRight w:val="0"/>
                  <w:marTop w:val="0"/>
                  <w:marBottom w:val="0"/>
                  <w:divBdr>
                    <w:top w:val="none" w:sz="0" w:space="0" w:color="auto"/>
                    <w:left w:val="none" w:sz="0" w:space="0" w:color="auto"/>
                    <w:bottom w:val="none" w:sz="0" w:space="0" w:color="auto"/>
                    <w:right w:val="none" w:sz="0" w:space="0" w:color="auto"/>
                  </w:divBdr>
                  <w:divsChild>
                    <w:div w:id="11511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89783">
      <w:bodyDiv w:val="1"/>
      <w:marLeft w:val="0"/>
      <w:marRight w:val="0"/>
      <w:marTop w:val="0"/>
      <w:marBottom w:val="0"/>
      <w:divBdr>
        <w:top w:val="none" w:sz="0" w:space="0" w:color="auto"/>
        <w:left w:val="none" w:sz="0" w:space="0" w:color="auto"/>
        <w:bottom w:val="none" w:sz="0" w:space="0" w:color="auto"/>
        <w:right w:val="none" w:sz="0" w:space="0" w:color="auto"/>
      </w:divBdr>
    </w:div>
    <w:div w:id="1669552957">
      <w:bodyDiv w:val="1"/>
      <w:marLeft w:val="0"/>
      <w:marRight w:val="0"/>
      <w:marTop w:val="0"/>
      <w:marBottom w:val="0"/>
      <w:divBdr>
        <w:top w:val="none" w:sz="0" w:space="0" w:color="auto"/>
        <w:left w:val="none" w:sz="0" w:space="0" w:color="auto"/>
        <w:bottom w:val="none" w:sz="0" w:space="0" w:color="auto"/>
        <w:right w:val="none" w:sz="0" w:space="0" w:color="auto"/>
      </w:divBdr>
      <w:divsChild>
        <w:div w:id="513037009">
          <w:marLeft w:val="547"/>
          <w:marRight w:val="0"/>
          <w:marTop w:val="200"/>
          <w:marBottom w:val="0"/>
          <w:divBdr>
            <w:top w:val="none" w:sz="0" w:space="0" w:color="auto"/>
            <w:left w:val="none" w:sz="0" w:space="0" w:color="auto"/>
            <w:bottom w:val="none" w:sz="0" w:space="0" w:color="auto"/>
            <w:right w:val="none" w:sz="0" w:space="0" w:color="auto"/>
          </w:divBdr>
        </w:div>
        <w:div w:id="699085654">
          <w:marLeft w:val="547"/>
          <w:marRight w:val="0"/>
          <w:marTop w:val="200"/>
          <w:marBottom w:val="0"/>
          <w:divBdr>
            <w:top w:val="none" w:sz="0" w:space="0" w:color="auto"/>
            <w:left w:val="none" w:sz="0" w:space="0" w:color="auto"/>
            <w:bottom w:val="none" w:sz="0" w:space="0" w:color="auto"/>
            <w:right w:val="none" w:sz="0" w:space="0" w:color="auto"/>
          </w:divBdr>
        </w:div>
        <w:div w:id="1130516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uguette.boivin@cgocable.ca" TargetMode="External"/><Relationship Id="rId26" Type="http://schemas.openxmlformats.org/officeDocument/2006/relationships/hyperlink" Target="http://www.aqrp.ca" TargetMode="External"/><Relationship Id="rId3" Type="http://schemas.openxmlformats.org/officeDocument/2006/relationships/styles" Target="styles.xml"/><Relationship Id="rId21" Type="http://schemas.openxmlformats.org/officeDocument/2006/relationships/hyperlink" Target="mailto:lac-saint-jean@aqrp.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rempier52@gmail.com" TargetMode="External"/><Relationship Id="rId25" Type="http://schemas.openxmlformats.org/officeDocument/2006/relationships/hyperlink" Target="mailto:courriel@aqrp.ca" TargetMode="External"/><Relationship Id="rId2" Type="http://schemas.openxmlformats.org/officeDocument/2006/relationships/numbering" Target="numbering.xml"/><Relationship Id="rId16" Type="http://schemas.openxmlformats.org/officeDocument/2006/relationships/hyperlink" Target="mailto:lac-saint-jean@aqrp.ca" TargetMode="External"/><Relationship Id="rId20" Type="http://schemas.openxmlformats.org/officeDocument/2006/relationships/hyperlink" Target="mailto:rejeanne.dufour1@outlook"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qrp.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f.dion2@sympatico.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4.xml"/><Relationship Id="rId27" Type="http://schemas.openxmlformats.org/officeDocument/2006/relationships/hyperlink" Target="mailto:courriel@aqrp.ca" TargetMode="Externa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Élémentaire">
  <a:themeElements>
    <a:clrScheme name="Personnalisé 1">
      <a:dk1>
        <a:srgbClr val="000000"/>
      </a:dk1>
      <a:lt1>
        <a:sysClr val="window" lastClr="FFFFFF"/>
      </a:lt1>
      <a:dk2>
        <a:srgbClr val="5E5E5E"/>
      </a:dk2>
      <a:lt2>
        <a:srgbClr val="DDDDDD"/>
      </a:lt2>
      <a:accent1>
        <a:srgbClr val="0061A1"/>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Élémentaire">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Élémentair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82CAA-CF9F-4723-B036-9CED1BDF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1492</Words>
  <Characters>8209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Politiques administratives</vt:lpstr>
    </vt:vector>
  </TitlesOfParts>
  <Company>Hewlett-Packard Company</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Politiques administratives</dc:title>
  <dc:creator>Valérie Lachance</dc:creator>
  <cp:lastModifiedBy>Lyne Emond</cp:lastModifiedBy>
  <cp:revision>4</cp:revision>
  <cp:lastPrinted>2023-01-20T16:23:00Z</cp:lastPrinted>
  <dcterms:created xsi:type="dcterms:W3CDTF">2024-04-10T16:08:00Z</dcterms:created>
  <dcterms:modified xsi:type="dcterms:W3CDTF">2024-04-10T16:30:00Z</dcterms:modified>
</cp:coreProperties>
</file>